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5F9" w14:textId="77777777" w:rsidR="00013E45" w:rsidRPr="00E82C20" w:rsidRDefault="00013E45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82C20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BB96ACD" wp14:editId="5DCBFCB3">
            <wp:simplePos x="0" y="0"/>
            <wp:positionH relativeFrom="margin">
              <wp:posOffset>5617597</wp:posOffset>
            </wp:positionH>
            <wp:positionV relativeFrom="paragraph">
              <wp:posOffset>-159219</wp:posOffset>
            </wp:positionV>
            <wp:extent cx="1030605" cy="985823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24" cy="98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30" w:rsidRPr="00E82C20">
        <w:rPr>
          <w:rFonts w:ascii="Arial" w:hAnsi="Arial" w:cs="Arial"/>
          <w:color w:val="000000" w:themeColor="text1"/>
          <w:sz w:val="32"/>
          <w:szCs w:val="32"/>
        </w:rPr>
        <w:t xml:space="preserve">South Staffordshire &amp; District </w:t>
      </w:r>
    </w:p>
    <w:p w14:paraId="0A6B4AAF" w14:textId="75AA503E" w:rsidR="00A21030" w:rsidRPr="00E82C20" w:rsidRDefault="00A21030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82C20">
        <w:rPr>
          <w:rFonts w:ascii="Arial" w:hAnsi="Arial" w:cs="Arial"/>
          <w:color w:val="000000" w:themeColor="text1"/>
          <w:sz w:val="32"/>
          <w:szCs w:val="32"/>
        </w:rPr>
        <w:t>Beekeepers Association</w:t>
      </w:r>
    </w:p>
    <w:p w14:paraId="2D43AB6E" w14:textId="6A83B562" w:rsidR="00A21030" w:rsidRPr="00E82C20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82C20">
        <w:rPr>
          <w:rFonts w:ascii="Arial" w:hAnsi="Arial" w:cs="Arial"/>
          <w:color w:val="000000" w:themeColor="text1"/>
          <w:sz w:val="24"/>
          <w:szCs w:val="24"/>
        </w:rPr>
        <w:t xml:space="preserve">Committee </w:t>
      </w:r>
      <w:r w:rsidR="00AD554F" w:rsidRPr="00E82C20">
        <w:rPr>
          <w:rFonts w:ascii="Arial" w:hAnsi="Arial" w:cs="Arial"/>
          <w:color w:val="000000" w:themeColor="text1"/>
          <w:sz w:val="24"/>
          <w:szCs w:val="24"/>
        </w:rPr>
        <w:t xml:space="preserve">Planning </w:t>
      </w:r>
      <w:r w:rsidRPr="00E82C20">
        <w:rPr>
          <w:rFonts w:ascii="Arial" w:hAnsi="Arial" w:cs="Arial"/>
          <w:color w:val="000000" w:themeColor="text1"/>
          <w:sz w:val="24"/>
          <w:szCs w:val="24"/>
        </w:rPr>
        <w:t xml:space="preserve">Meeting: </w:t>
      </w:r>
      <w:r w:rsidR="00AD554F" w:rsidRPr="00E82C20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="006D14F9" w:rsidRPr="00E82C20">
        <w:rPr>
          <w:rFonts w:ascii="Arial" w:hAnsi="Arial" w:cs="Arial"/>
          <w:color w:val="000000" w:themeColor="text1"/>
          <w:sz w:val="24"/>
          <w:szCs w:val="24"/>
        </w:rPr>
        <w:t>July</w:t>
      </w:r>
      <w:r w:rsidRPr="00E82C20">
        <w:rPr>
          <w:rFonts w:ascii="Arial" w:hAnsi="Arial" w:cs="Arial"/>
          <w:color w:val="000000" w:themeColor="text1"/>
          <w:sz w:val="24"/>
          <w:szCs w:val="24"/>
        </w:rPr>
        <w:t xml:space="preserve"> 2023</w:t>
      </w:r>
    </w:p>
    <w:p w14:paraId="18145D0D" w14:textId="77777777" w:rsidR="00A21030" w:rsidRPr="00E82C20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82C20">
        <w:rPr>
          <w:rFonts w:ascii="Arial" w:hAnsi="Arial" w:cs="Arial"/>
          <w:color w:val="000000" w:themeColor="text1"/>
          <w:sz w:val="24"/>
          <w:szCs w:val="24"/>
        </w:rPr>
        <w:t>Discussion summary and action points</w:t>
      </w:r>
    </w:p>
    <w:p w14:paraId="4B832535" w14:textId="0E5F6DE6" w:rsidR="00355739" w:rsidRPr="00E82C20" w:rsidRDefault="00A21030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E82C20">
        <w:rPr>
          <w:rFonts w:ascii="Arial" w:hAnsi="Arial" w:cs="Arial"/>
          <w:color w:val="000000" w:themeColor="text1"/>
          <w:sz w:val="24"/>
          <w:szCs w:val="24"/>
        </w:rPr>
        <w:t>Present: Wendy Woodward, chair (WW), Chris Shaw (CS), Chris Brewin (CB), Alan Brewin (AB), Paul Twibill (PT), Rosie Kent (RK), Trevor Smith (TS), Ed. Bennett (EB), Penny Darlington-Twibill, note taker (PDT)</w:t>
      </w:r>
      <w:r w:rsidR="00355739" w:rsidRPr="00E82C2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82C20">
        <w:rPr>
          <w:rFonts w:ascii="Arial" w:hAnsi="Arial" w:cs="Arial"/>
          <w:color w:val="000000" w:themeColor="text1"/>
          <w:sz w:val="24"/>
          <w:szCs w:val="24"/>
        </w:rPr>
        <w:t>Kevin Rowe (KR)</w:t>
      </w:r>
      <w:r w:rsidR="00355739" w:rsidRPr="00E82C2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4B5B54" w14:textId="181F62A6" w:rsidR="00A21030" w:rsidRPr="00E82C20" w:rsidRDefault="00355739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E82C20">
        <w:rPr>
          <w:rFonts w:ascii="Arial" w:hAnsi="Arial" w:cs="Arial"/>
          <w:color w:val="000000" w:themeColor="text1"/>
          <w:sz w:val="24"/>
          <w:szCs w:val="24"/>
        </w:rPr>
        <w:t>Apologies:</w:t>
      </w:r>
      <w:r w:rsidR="00A21030" w:rsidRPr="00E82C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4F9" w:rsidRPr="00E82C20">
        <w:rPr>
          <w:rFonts w:ascii="Arial" w:hAnsi="Arial" w:cs="Arial"/>
          <w:color w:val="000000" w:themeColor="text1"/>
          <w:sz w:val="24"/>
          <w:szCs w:val="24"/>
        </w:rPr>
        <w:t xml:space="preserve">Paul Mann (PM); </w:t>
      </w:r>
      <w:r w:rsidR="00A21030" w:rsidRPr="00E82C20">
        <w:rPr>
          <w:rFonts w:ascii="Arial" w:hAnsi="Arial" w:cs="Arial"/>
          <w:color w:val="000000" w:themeColor="text1"/>
          <w:sz w:val="24"/>
          <w:szCs w:val="24"/>
        </w:rPr>
        <w:t>Gemma Philips (GM)</w:t>
      </w:r>
    </w:p>
    <w:p w14:paraId="04BA143E" w14:textId="77777777" w:rsidR="00F23861" w:rsidRPr="00C82BD5" w:rsidRDefault="00AD3910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 xml:space="preserve">Officers’ reports: </w:t>
      </w:r>
    </w:p>
    <w:p w14:paraId="208BCAAD" w14:textId="62C16475" w:rsidR="00E82C20" w:rsidRPr="00C82BD5" w:rsidRDefault="00AD3910" w:rsidP="00067747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>Apiary Co-ordinators</w:t>
      </w:r>
      <w:r w:rsidR="009C63DE" w:rsidRPr="00C82BD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04394" w:rsidRPr="00C82BD5">
        <w:rPr>
          <w:rFonts w:ascii="Arial" w:hAnsi="Arial" w:cs="Arial"/>
          <w:color w:val="000000" w:themeColor="text1"/>
          <w:sz w:val="24"/>
          <w:szCs w:val="24"/>
        </w:rPr>
        <w:t xml:space="preserve">report </w:t>
      </w:r>
      <w:r w:rsidR="00067747" w:rsidRPr="00C82BD5">
        <w:rPr>
          <w:rFonts w:ascii="Arial" w:hAnsi="Arial" w:cs="Arial"/>
          <w:color w:val="000000" w:themeColor="text1"/>
          <w:sz w:val="24"/>
          <w:szCs w:val="24"/>
        </w:rPr>
        <w:t>accepted</w:t>
      </w:r>
      <w:r w:rsidR="00330E61">
        <w:rPr>
          <w:rFonts w:ascii="Arial" w:hAnsi="Arial" w:cs="Arial"/>
          <w:color w:val="000000" w:themeColor="text1"/>
          <w:sz w:val="24"/>
          <w:szCs w:val="24"/>
        </w:rPr>
        <w:t>*</w:t>
      </w:r>
      <w:r w:rsidR="00067747" w:rsidRPr="00C82B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969C08" w14:textId="3037B9A4" w:rsidR="00067747" w:rsidRPr="00C82BD5" w:rsidRDefault="00067747" w:rsidP="00067747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>Education</w:t>
      </w:r>
      <w:r w:rsidR="009C63DE" w:rsidRPr="00C82BD5">
        <w:rPr>
          <w:rFonts w:ascii="Arial" w:hAnsi="Arial" w:cs="Arial"/>
          <w:color w:val="000000" w:themeColor="text1"/>
          <w:sz w:val="24"/>
          <w:szCs w:val="24"/>
        </w:rPr>
        <w:t>:</w:t>
      </w:r>
      <w:r w:rsidRPr="00C82BD5">
        <w:rPr>
          <w:rFonts w:ascii="Arial" w:hAnsi="Arial" w:cs="Arial"/>
          <w:color w:val="000000" w:themeColor="text1"/>
          <w:sz w:val="24"/>
          <w:szCs w:val="24"/>
        </w:rPr>
        <w:t xml:space="preserve"> re</w:t>
      </w:r>
      <w:r w:rsidR="007B6533" w:rsidRPr="00C82BD5">
        <w:rPr>
          <w:rFonts w:ascii="Arial" w:hAnsi="Arial" w:cs="Arial"/>
          <w:color w:val="000000" w:themeColor="text1"/>
          <w:sz w:val="24"/>
          <w:szCs w:val="24"/>
        </w:rPr>
        <w:t>port accepted</w:t>
      </w:r>
      <w:r w:rsidR="00330E61">
        <w:rPr>
          <w:rFonts w:ascii="Arial" w:hAnsi="Arial" w:cs="Arial"/>
          <w:color w:val="000000" w:themeColor="text1"/>
          <w:sz w:val="24"/>
          <w:szCs w:val="24"/>
        </w:rPr>
        <w:t>*</w:t>
      </w:r>
      <w:r w:rsidR="007B6533" w:rsidRPr="00C82B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BCB8AD" w14:textId="09B3E0B5" w:rsidR="0030078B" w:rsidRPr="00C82BD5" w:rsidRDefault="001912E1" w:rsidP="00067747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>Communications:</w:t>
      </w:r>
      <w:r w:rsidR="0027581A" w:rsidRPr="00C82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C16" w:rsidRPr="00C82BD5">
        <w:rPr>
          <w:rFonts w:ascii="Arial" w:hAnsi="Arial" w:cs="Arial"/>
          <w:color w:val="000000" w:themeColor="text1"/>
          <w:sz w:val="24"/>
          <w:szCs w:val="24"/>
        </w:rPr>
        <w:t xml:space="preserve">progress </w:t>
      </w:r>
      <w:r w:rsidR="0027581A" w:rsidRPr="00C82BD5">
        <w:rPr>
          <w:rFonts w:ascii="Arial" w:hAnsi="Arial" w:cs="Arial"/>
          <w:color w:val="000000" w:themeColor="text1"/>
          <w:sz w:val="24"/>
          <w:szCs w:val="24"/>
        </w:rPr>
        <w:t xml:space="preserve">report </w:t>
      </w:r>
      <w:r w:rsidR="00A74C16" w:rsidRPr="00C82BD5">
        <w:rPr>
          <w:rFonts w:ascii="Arial" w:hAnsi="Arial" w:cs="Arial"/>
          <w:color w:val="000000" w:themeColor="text1"/>
          <w:sz w:val="24"/>
          <w:szCs w:val="24"/>
        </w:rPr>
        <w:t>t</w:t>
      </w:r>
      <w:r w:rsidR="00F0697B" w:rsidRPr="00C82BD5">
        <w:rPr>
          <w:rFonts w:ascii="Arial" w:hAnsi="Arial" w:cs="Arial"/>
          <w:color w:val="000000" w:themeColor="text1"/>
          <w:sz w:val="24"/>
          <w:szCs w:val="24"/>
        </w:rPr>
        <w:t xml:space="preserve">o be presented </w:t>
      </w:r>
      <w:r w:rsidR="0030078B" w:rsidRPr="00C82BD5">
        <w:rPr>
          <w:rFonts w:ascii="Arial" w:hAnsi="Arial" w:cs="Arial"/>
          <w:color w:val="000000" w:themeColor="text1"/>
          <w:sz w:val="24"/>
          <w:szCs w:val="24"/>
        </w:rPr>
        <w:t>at future me</w:t>
      </w:r>
      <w:r w:rsidR="004E2560" w:rsidRPr="00C82BD5">
        <w:rPr>
          <w:rFonts w:ascii="Arial" w:hAnsi="Arial" w:cs="Arial"/>
          <w:color w:val="000000" w:themeColor="text1"/>
          <w:sz w:val="24"/>
          <w:szCs w:val="24"/>
        </w:rPr>
        <w:t>e</w:t>
      </w:r>
      <w:r w:rsidR="0030078B" w:rsidRPr="00C82BD5">
        <w:rPr>
          <w:rFonts w:ascii="Arial" w:hAnsi="Arial" w:cs="Arial"/>
          <w:color w:val="000000" w:themeColor="text1"/>
          <w:sz w:val="24"/>
          <w:szCs w:val="24"/>
        </w:rPr>
        <w:t>ting.</w:t>
      </w:r>
    </w:p>
    <w:p w14:paraId="533E3262" w14:textId="77777777" w:rsidR="00521C36" w:rsidRPr="00C82BD5" w:rsidRDefault="0030078B" w:rsidP="00067747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 xml:space="preserve">Membership: </w:t>
      </w:r>
      <w:r w:rsidR="004E2560" w:rsidRPr="00C82BD5">
        <w:rPr>
          <w:rFonts w:ascii="Arial" w:hAnsi="Arial" w:cs="Arial"/>
          <w:color w:val="000000" w:themeColor="text1"/>
          <w:sz w:val="24"/>
          <w:szCs w:val="24"/>
        </w:rPr>
        <w:t xml:space="preserve">progress report to be presented at future meeting, including </w:t>
      </w:r>
      <w:r w:rsidR="001818DF" w:rsidRPr="00C82BD5">
        <w:rPr>
          <w:rFonts w:ascii="Arial" w:hAnsi="Arial" w:cs="Arial"/>
          <w:color w:val="000000" w:themeColor="text1"/>
          <w:sz w:val="24"/>
          <w:szCs w:val="24"/>
        </w:rPr>
        <w:t>membership numbers</w:t>
      </w:r>
    </w:p>
    <w:p w14:paraId="2C37F6A7" w14:textId="1284DC19" w:rsidR="00E82C20" w:rsidRPr="00C82BD5" w:rsidRDefault="00521C36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2BD5">
        <w:rPr>
          <w:rFonts w:ascii="Arial" w:hAnsi="Arial" w:cs="Arial"/>
          <w:color w:val="000000" w:themeColor="text1"/>
          <w:sz w:val="24"/>
          <w:szCs w:val="24"/>
        </w:rPr>
        <w:t xml:space="preserve">Junior Membership: </w:t>
      </w:r>
      <w:r w:rsidR="00CD5F43" w:rsidRPr="00C82BD5">
        <w:rPr>
          <w:rFonts w:ascii="Arial" w:hAnsi="Arial" w:cs="Arial"/>
          <w:color w:val="000000" w:themeColor="text1"/>
          <w:sz w:val="24"/>
          <w:szCs w:val="24"/>
        </w:rPr>
        <w:t xml:space="preserve">Request </w:t>
      </w:r>
      <w:r w:rsidR="00B3302E" w:rsidRPr="00C82BD5">
        <w:rPr>
          <w:rFonts w:ascii="Arial" w:hAnsi="Arial" w:cs="Arial"/>
          <w:color w:val="000000" w:themeColor="text1"/>
          <w:sz w:val="24"/>
          <w:szCs w:val="24"/>
        </w:rPr>
        <w:t xml:space="preserve">for membership </w:t>
      </w:r>
      <w:r w:rsidR="00CD5F43" w:rsidRPr="00C82BD5">
        <w:rPr>
          <w:rFonts w:ascii="Arial" w:hAnsi="Arial" w:cs="Arial"/>
          <w:color w:val="000000" w:themeColor="text1"/>
          <w:sz w:val="24"/>
          <w:szCs w:val="24"/>
        </w:rPr>
        <w:t>from parent of child who is interested in bees</w:t>
      </w:r>
      <w:r w:rsidR="00B3302E" w:rsidRPr="00C82BD5">
        <w:rPr>
          <w:rFonts w:ascii="Arial" w:hAnsi="Arial" w:cs="Arial"/>
          <w:color w:val="000000" w:themeColor="text1"/>
          <w:sz w:val="24"/>
          <w:szCs w:val="24"/>
        </w:rPr>
        <w:t>. Reaffirmed</w:t>
      </w:r>
      <w:r w:rsidR="00724151" w:rsidRPr="00C82BD5">
        <w:rPr>
          <w:rFonts w:ascii="Arial" w:hAnsi="Arial" w:cs="Arial"/>
          <w:color w:val="000000" w:themeColor="text1"/>
          <w:sz w:val="24"/>
          <w:szCs w:val="24"/>
        </w:rPr>
        <w:t xml:space="preserve"> Association’s </w:t>
      </w:r>
      <w:r w:rsidR="00ED71A1" w:rsidRPr="00C82BD5">
        <w:rPr>
          <w:rFonts w:ascii="Arial" w:hAnsi="Arial" w:cs="Arial"/>
          <w:color w:val="000000" w:themeColor="text1"/>
          <w:sz w:val="24"/>
          <w:szCs w:val="24"/>
        </w:rPr>
        <w:t xml:space="preserve">policy that </w:t>
      </w:r>
      <w:r w:rsidR="00040D41" w:rsidRPr="00C82BD5">
        <w:rPr>
          <w:rFonts w:ascii="Arial" w:hAnsi="Arial" w:cs="Arial"/>
          <w:color w:val="000000" w:themeColor="text1"/>
          <w:sz w:val="24"/>
          <w:szCs w:val="24"/>
        </w:rPr>
        <w:t xml:space="preserve">for safeguarding considerations </w:t>
      </w:r>
      <w:r w:rsidR="00ED71A1" w:rsidRPr="00C82BD5">
        <w:rPr>
          <w:rFonts w:ascii="Arial" w:hAnsi="Arial" w:cs="Arial"/>
          <w:color w:val="000000" w:themeColor="text1"/>
          <w:sz w:val="24"/>
          <w:szCs w:val="24"/>
        </w:rPr>
        <w:t xml:space="preserve">children </w:t>
      </w:r>
      <w:r w:rsidR="00040D41" w:rsidRPr="00C82BD5">
        <w:rPr>
          <w:rFonts w:ascii="Arial" w:hAnsi="Arial" w:cs="Arial"/>
          <w:color w:val="000000" w:themeColor="text1"/>
          <w:sz w:val="24"/>
          <w:szCs w:val="24"/>
        </w:rPr>
        <w:t>visiting the Apiaries</w:t>
      </w:r>
      <w:r w:rsidR="00C82BD5" w:rsidRPr="00C82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1A1" w:rsidRPr="00C82BD5">
        <w:rPr>
          <w:rFonts w:ascii="Arial" w:hAnsi="Arial" w:cs="Arial"/>
          <w:color w:val="000000" w:themeColor="text1"/>
          <w:sz w:val="24"/>
          <w:szCs w:val="24"/>
        </w:rPr>
        <w:t xml:space="preserve">must be accompanied by a parent or </w:t>
      </w:r>
      <w:r w:rsidR="00C82BD5" w:rsidRPr="00C82BD5">
        <w:rPr>
          <w:rFonts w:ascii="Arial" w:hAnsi="Arial" w:cs="Arial"/>
          <w:color w:val="000000" w:themeColor="text1"/>
          <w:sz w:val="24"/>
          <w:szCs w:val="24"/>
        </w:rPr>
        <w:t>guardian.</w:t>
      </w:r>
      <w:r w:rsidR="00ED71A1" w:rsidRPr="00C82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302E" w:rsidRPr="00C82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D147F9" w14:textId="51BBA1A9" w:rsidR="00C82BD5" w:rsidRPr="00DA2F79" w:rsidRDefault="0039381E" w:rsidP="00050F1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F5478">
        <w:rPr>
          <w:rFonts w:ascii="Arial" w:hAnsi="Arial" w:cs="Arial"/>
          <w:color w:val="000000" w:themeColor="text1"/>
          <w:sz w:val="24"/>
          <w:szCs w:val="24"/>
        </w:rPr>
        <w:t xml:space="preserve">GDPR: PT presented </w:t>
      </w:r>
      <w:r w:rsidR="00044FC5" w:rsidRPr="000F5478">
        <w:rPr>
          <w:rFonts w:ascii="Arial" w:hAnsi="Arial" w:cs="Arial"/>
          <w:color w:val="000000" w:themeColor="text1"/>
          <w:sz w:val="24"/>
          <w:szCs w:val="24"/>
        </w:rPr>
        <w:t>progress report</w:t>
      </w:r>
      <w:r w:rsidR="00916005" w:rsidRPr="000F5478">
        <w:rPr>
          <w:rFonts w:ascii="Arial" w:hAnsi="Arial" w:cs="Arial"/>
          <w:color w:val="000000" w:themeColor="text1"/>
          <w:sz w:val="24"/>
          <w:szCs w:val="24"/>
        </w:rPr>
        <w:t xml:space="preserve"> and proposed that </w:t>
      </w:r>
      <w:r w:rsidR="00A57C2D" w:rsidRPr="000F5478">
        <w:rPr>
          <w:rFonts w:ascii="Arial" w:hAnsi="Arial" w:cs="Arial"/>
          <w:color w:val="000000" w:themeColor="text1"/>
          <w:sz w:val="24"/>
          <w:szCs w:val="24"/>
        </w:rPr>
        <w:t>the</w:t>
      </w:r>
      <w:r w:rsidR="00916005" w:rsidRPr="000F54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889" w:rsidRPr="000F5478">
        <w:rPr>
          <w:rFonts w:ascii="Arial" w:hAnsi="Arial" w:cs="Arial"/>
          <w:color w:val="000000" w:themeColor="text1"/>
          <w:sz w:val="24"/>
          <w:szCs w:val="24"/>
        </w:rPr>
        <w:t xml:space="preserve">Association’s </w:t>
      </w:r>
      <w:r w:rsidR="00916005" w:rsidRPr="000F5478">
        <w:rPr>
          <w:rFonts w:ascii="Arial" w:hAnsi="Arial" w:cs="Arial"/>
          <w:color w:val="000000" w:themeColor="text1"/>
          <w:sz w:val="24"/>
          <w:szCs w:val="24"/>
        </w:rPr>
        <w:t xml:space="preserve">current </w:t>
      </w:r>
      <w:r w:rsidR="00BF6889" w:rsidRPr="000F5478">
        <w:rPr>
          <w:rFonts w:ascii="Arial" w:hAnsi="Arial" w:cs="Arial"/>
          <w:color w:val="000000" w:themeColor="text1"/>
          <w:sz w:val="24"/>
          <w:szCs w:val="24"/>
        </w:rPr>
        <w:t xml:space="preserve">GDPR </w:t>
      </w:r>
      <w:r w:rsidR="00916005" w:rsidRPr="000F5478">
        <w:rPr>
          <w:rFonts w:ascii="Arial" w:hAnsi="Arial" w:cs="Arial"/>
          <w:color w:val="000000" w:themeColor="text1"/>
          <w:sz w:val="24"/>
          <w:szCs w:val="24"/>
        </w:rPr>
        <w:t xml:space="preserve">policy </w:t>
      </w:r>
      <w:r w:rsidR="00A57C2D" w:rsidRPr="000F5478">
        <w:rPr>
          <w:rFonts w:ascii="Arial" w:hAnsi="Arial" w:cs="Arial"/>
          <w:color w:val="000000" w:themeColor="text1"/>
          <w:sz w:val="24"/>
          <w:szCs w:val="24"/>
        </w:rPr>
        <w:t xml:space="preserve">be updated. </w:t>
      </w:r>
      <w:r w:rsidR="00720637" w:rsidRPr="000F5478">
        <w:rPr>
          <w:rFonts w:ascii="Arial" w:hAnsi="Arial" w:cs="Arial"/>
          <w:color w:val="000000" w:themeColor="text1"/>
          <w:sz w:val="24"/>
          <w:szCs w:val="24"/>
        </w:rPr>
        <w:t xml:space="preserve">It was suggested that </w:t>
      </w:r>
      <w:r w:rsidR="005A5DDE" w:rsidRPr="000F5478">
        <w:rPr>
          <w:rFonts w:ascii="Arial" w:hAnsi="Arial" w:cs="Arial"/>
          <w:color w:val="000000" w:themeColor="text1"/>
          <w:sz w:val="24"/>
          <w:szCs w:val="24"/>
        </w:rPr>
        <w:t>the polic</w:t>
      </w:r>
      <w:r w:rsidR="00080A9F" w:rsidRPr="000F5478">
        <w:rPr>
          <w:rFonts w:ascii="Arial" w:hAnsi="Arial" w:cs="Arial"/>
          <w:color w:val="000000" w:themeColor="text1"/>
          <w:sz w:val="24"/>
          <w:szCs w:val="24"/>
        </w:rPr>
        <w:t xml:space="preserve">ies </w:t>
      </w:r>
      <w:r w:rsidR="005A5DDE" w:rsidRPr="000F5478">
        <w:rPr>
          <w:rFonts w:ascii="Arial" w:hAnsi="Arial" w:cs="Arial"/>
          <w:color w:val="000000" w:themeColor="text1"/>
          <w:sz w:val="24"/>
          <w:szCs w:val="24"/>
        </w:rPr>
        <w:t xml:space="preserve">set out by </w:t>
      </w:r>
      <w:r w:rsidR="00720637" w:rsidRPr="000F5478">
        <w:rPr>
          <w:rFonts w:ascii="Arial" w:hAnsi="Arial" w:cs="Arial"/>
          <w:color w:val="000000" w:themeColor="text1"/>
          <w:sz w:val="24"/>
          <w:szCs w:val="24"/>
        </w:rPr>
        <w:t>BBKA</w:t>
      </w:r>
      <w:r w:rsidR="00BF6889" w:rsidRPr="000F5478">
        <w:rPr>
          <w:rFonts w:ascii="Arial" w:hAnsi="Arial" w:cs="Arial"/>
          <w:color w:val="000000" w:themeColor="text1"/>
          <w:sz w:val="24"/>
          <w:szCs w:val="24"/>
        </w:rPr>
        <w:t xml:space="preserve"> and BIBBA</w:t>
      </w:r>
      <w:r w:rsidR="005A5DDE" w:rsidRPr="000F5478">
        <w:rPr>
          <w:rFonts w:ascii="Arial" w:hAnsi="Arial" w:cs="Arial"/>
          <w:color w:val="000000" w:themeColor="text1"/>
          <w:sz w:val="24"/>
          <w:szCs w:val="24"/>
        </w:rPr>
        <w:t xml:space="preserve"> may </w:t>
      </w:r>
      <w:r w:rsidR="00080A9F" w:rsidRPr="000F5478">
        <w:rPr>
          <w:rFonts w:ascii="Arial" w:hAnsi="Arial" w:cs="Arial"/>
          <w:color w:val="000000" w:themeColor="text1"/>
          <w:sz w:val="24"/>
          <w:szCs w:val="24"/>
        </w:rPr>
        <w:t>be</w:t>
      </w:r>
      <w:r w:rsidR="0038303C" w:rsidRPr="000F54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598E" w:rsidRPr="000F547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124A80" w:rsidRPr="000F5478">
        <w:rPr>
          <w:rFonts w:ascii="Arial" w:hAnsi="Arial" w:cs="Arial"/>
          <w:color w:val="000000" w:themeColor="text1"/>
          <w:sz w:val="24"/>
          <w:szCs w:val="24"/>
        </w:rPr>
        <w:t xml:space="preserve">working </w:t>
      </w:r>
      <w:r w:rsidR="008A598E" w:rsidRPr="000F5478">
        <w:rPr>
          <w:rFonts w:ascii="Arial" w:hAnsi="Arial" w:cs="Arial"/>
          <w:color w:val="000000" w:themeColor="text1"/>
          <w:sz w:val="24"/>
          <w:szCs w:val="24"/>
        </w:rPr>
        <w:t xml:space="preserve">reference point. </w:t>
      </w:r>
      <w:r w:rsidR="0064371C" w:rsidRPr="000F5478">
        <w:rPr>
          <w:rFonts w:ascii="Arial" w:hAnsi="Arial" w:cs="Arial"/>
          <w:color w:val="000000" w:themeColor="text1"/>
          <w:sz w:val="24"/>
          <w:szCs w:val="24"/>
        </w:rPr>
        <w:t xml:space="preserve">PT had collated data </w:t>
      </w:r>
      <w:r w:rsidR="00737B80" w:rsidRPr="000F5478">
        <w:rPr>
          <w:rFonts w:ascii="Arial" w:hAnsi="Arial" w:cs="Arial"/>
          <w:color w:val="000000" w:themeColor="text1"/>
          <w:sz w:val="24"/>
          <w:szCs w:val="24"/>
        </w:rPr>
        <w:t xml:space="preserve">collected, </w:t>
      </w:r>
      <w:r w:rsidR="00C62128">
        <w:rPr>
          <w:rFonts w:ascii="Arial" w:hAnsi="Arial" w:cs="Arial"/>
          <w:color w:val="000000" w:themeColor="text1"/>
          <w:sz w:val="24"/>
          <w:szCs w:val="24"/>
        </w:rPr>
        <w:t xml:space="preserve">how </w:t>
      </w:r>
      <w:r w:rsidR="00910C89">
        <w:rPr>
          <w:rFonts w:ascii="Arial" w:hAnsi="Arial" w:cs="Arial"/>
          <w:color w:val="000000" w:themeColor="text1"/>
          <w:sz w:val="24"/>
          <w:szCs w:val="24"/>
        </w:rPr>
        <w:t xml:space="preserve">and by whom it is </w:t>
      </w:r>
      <w:r w:rsidR="00C62128">
        <w:rPr>
          <w:rFonts w:ascii="Arial" w:hAnsi="Arial" w:cs="Arial"/>
          <w:color w:val="000000" w:themeColor="text1"/>
          <w:sz w:val="24"/>
          <w:szCs w:val="24"/>
        </w:rPr>
        <w:t>access</w:t>
      </w:r>
      <w:r w:rsidR="006E16D9">
        <w:rPr>
          <w:rFonts w:ascii="Arial" w:hAnsi="Arial" w:cs="Arial"/>
          <w:color w:val="000000" w:themeColor="text1"/>
          <w:sz w:val="24"/>
          <w:szCs w:val="24"/>
        </w:rPr>
        <w:t>ed</w:t>
      </w:r>
      <w:r w:rsidR="00C6212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406648" w:rsidRPr="000F5478">
        <w:rPr>
          <w:rFonts w:ascii="Arial" w:hAnsi="Arial" w:cs="Arial"/>
          <w:color w:val="000000" w:themeColor="text1"/>
          <w:sz w:val="24"/>
          <w:szCs w:val="24"/>
        </w:rPr>
        <w:t xml:space="preserve">used and </w:t>
      </w:r>
      <w:r w:rsidR="006E16D9">
        <w:rPr>
          <w:rFonts w:ascii="Arial" w:hAnsi="Arial" w:cs="Arial"/>
          <w:color w:val="000000" w:themeColor="text1"/>
          <w:sz w:val="24"/>
          <w:szCs w:val="24"/>
        </w:rPr>
        <w:t xml:space="preserve">how it is held </w:t>
      </w:r>
      <w:r w:rsidR="00406648" w:rsidRPr="000F5478">
        <w:rPr>
          <w:rFonts w:ascii="Arial" w:hAnsi="Arial" w:cs="Arial"/>
          <w:color w:val="000000" w:themeColor="text1"/>
          <w:sz w:val="24"/>
          <w:szCs w:val="24"/>
        </w:rPr>
        <w:t>by the Association: Membership, HBE and BBC</w:t>
      </w:r>
      <w:r w:rsidR="006E16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A5800">
        <w:rPr>
          <w:rFonts w:ascii="Arial" w:hAnsi="Arial" w:cs="Arial"/>
          <w:color w:val="000000" w:themeColor="text1"/>
          <w:sz w:val="24"/>
          <w:szCs w:val="24"/>
        </w:rPr>
        <w:t>PT</w:t>
      </w:r>
      <w:r w:rsidR="00244DB5" w:rsidRPr="000F5478">
        <w:rPr>
          <w:rFonts w:ascii="Arial" w:hAnsi="Arial" w:cs="Arial"/>
          <w:color w:val="000000" w:themeColor="text1"/>
          <w:sz w:val="24"/>
          <w:szCs w:val="24"/>
        </w:rPr>
        <w:t xml:space="preserve"> asked </w:t>
      </w:r>
      <w:r w:rsidR="00E61144">
        <w:rPr>
          <w:rFonts w:ascii="Arial" w:hAnsi="Arial" w:cs="Arial"/>
          <w:color w:val="000000" w:themeColor="text1"/>
          <w:sz w:val="24"/>
          <w:szCs w:val="24"/>
        </w:rPr>
        <w:t xml:space="preserve">the Association requires and holds </w:t>
      </w:r>
      <w:r w:rsidR="00116DC5" w:rsidRPr="000F5478">
        <w:rPr>
          <w:rFonts w:ascii="Arial" w:hAnsi="Arial" w:cs="Arial"/>
          <w:color w:val="000000" w:themeColor="text1"/>
          <w:sz w:val="24"/>
          <w:szCs w:val="24"/>
        </w:rPr>
        <w:t>data for other purposes</w:t>
      </w:r>
      <w:r w:rsidR="00116DC5">
        <w:rPr>
          <w:rFonts w:ascii="Arial" w:hAnsi="Arial" w:cs="Arial"/>
          <w:color w:val="FF0000"/>
          <w:sz w:val="24"/>
          <w:szCs w:val="24"/>
        </w:rPr>
        <w:t>.</w:t>
      </w:r>
      <w:r w:rsidR="000F5478">
        <w:rPr>
          <w:rFonts w:ascii="Arial" w:hAnsi="Arial" w:cs="Arial"/>
          <w:color w:val="FF0000"/>
          <w:sz w:val="24"/>
          <w:szCs w:val="24"/>
        </w:rPr>
        <w:t xml:space="preserve"> </w:t>
      </w:r>
      <w:r w:rsidR="0061293C" w:rsidRPr="009B121D">
        <w:rPr>
          <w:rFonts w:ascii="Arial" w:hAnsi="Arial" w:cs="Arial"/>
          <w:sz w:val="24"/>
          <w:szCs w:val="24"/>
        </w:rPr>
        <w:t xml:space="preserve">PT to </w:t>
      </w:r>
      <w:r w:rsidR="000F5478" w:rsidRPr="009B121D">
        <w:rPr>
          <w:rFonts w:ascii="Arial" w:hAnsi="Arial" w:cs="Arial"/>
          <w:sz w:val="24"/>
          <w:szCs w:val="24"/>
        </w:rPr>
        <w:t>present draft of GDPR revision by September</w:t>
      </w:r>
      <w:r w:rsidR="00B83E16" w:rsidRPr="009B121D">
        <w:rPr>
          <w:rFonts w:ascii="Arial" w:hAnsi="Arial" w:cs="Arial"/>
          <w:sz w:val="24"/>
          <w:szCs w:val="24"/>
        </w:rPr>
        <w:t>.</w:t>
      </w:r>
      <w:r w:rsidR="00B83E16">
        <w:rPr>
          <w:rFonts w:ascii="Arial" w:hAnsi="Arial" w:cs="Arial"/>
          <w:color w:val="FF0000"/>
          <w:sz w:val="24"/>
          <w:szCs w:val="24"/>
        </w:rPr>
        <w:t xml:space="preserve"> </w:t>
      </w:r>
      <w:r w:rsidR="00B83E16" w:rsidRPr="00D36A5C">
        <w:rPr>
          <w:rFonts w:ascii="Arial" w:hAnsi="Arial" w:cs="Arial"/>
          <w:sz w:val="24"/>
          <w:szCs w:val="24"/>
        </w:rPr>
        <w:t xml:space="preserve">Disclaimers also to be included in the relevant application forms to cover GDPR for a twelve-month period as well as renewals when members renew their membership, </w:t>
      </w:r>
      <w:r w:rsidR="00350A8D" w:rsidRPr="00DA2F79">
        <w:rPr>
          <w:rFonts w:ascii="Arial" w:hAnsi="Arial" w:cs="Arial"/>
          <w:sz w:val="24"/>
          <w:szCs w:val="24"/>
        </w:rPr>
        <w:t xml:space="preserve">the routine renewal email from ER2 will need to be </w:t>
      </w:r>
      <w:r w:rsidR="00236733" w:rsidRPr="00DA2F79">
        <w:rPr>
          <w:rFonts w:ascii="Arial" w:hAnsi="Arial" w:cs="Arial"/>
          <w:sz w:val="24"/>
          <w:szCs w:val="24"/>
        </w:rPr>
        <w:t xml:space="preserve">amended; AL and GP to liaise for </w:t>
      </w:r>
      <w:r w:rsidR="00B42755" w:rsidRPr="00DA2F79">
        <w:rPr>
          <w:rFonts w:ascii="Arial" w:hAnsi="Arial" w:cs="Arial"/>
          <w:sz w:val="24"/>
          <w:szCs w:val="24"/>
        </w:rPr>
        <w:t>updating this</w:t>
      </w:r>
      <w:r w:rsidR="00B83E16" w:rsidRPr="00DA2F79">
        <w:rPr>
          <w:rFonts w:ascii="Arial" w:hAnsi="Arial" w:cs="Arial"/>
          <w:sz w:val="24"/>
          <w:szCs w:val="24"/>
        </w:rPr>
        <w:t xml:space="preserve">. </w:t>
      </w:r>
      <w:r w:rsidR="00646A5F">
        <w:rPr>
          <w:rFonts w:ascii="Arial" w:hAnsi="Arial" w:cs="Arial"/>
          <w:sz w:val="24"/>
          <w:szCs w:val="24"/>
        </w:rPr>
        <w:t xml:space="preserve"> </w:t>
      </w:r>
    </w:p>
    <w:p w14:paraId="20310C23" w14:textId="3D10A183" w:rsidR="00295B38" w:rsidRPr="007D3243" w:rsidRDefault="00AB5EE6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D3243">
        <w:rPr>
          <w:rFonts w:ascii="Arial" w:hAnsi="Arial" w:cs="Arial"/>
          <w:color w:val="000000" w:themeColor="text1"/>
          <w:sz w:val="24"/>
          <w:szCs w:val="24"/>
        </w:rPr>
        <w:t>Email syst</w:t>
      </w:r>
      <w:r w:rsidR="00D80815" w:rsidRPr="007D3243">
        <w:rPr>
          <w:rFonts w:ascii="Arial" w:hAnsi="Arial" w:cs="Arial"/>
          <w:color w:val="000000" w:themeColor="text1"/>
          <w:sz w:val="24"/>
          <w:szCs w:val="24"/>
        </w:rPr>
        <w:t>em</w:t>
      </w:r>
      <w:r w:rsidR="004F69A9" w:rsidRPr="007D3243">
        <w:rPr>
          <w:rFonts w:ascii="Arial" w:hAnsi="Arial" w:cs="Arial"/>
          <w:color w:val="000000" w:themeColor="text1"/>
          <w:sz w:val="24"/>
          <w:szCs w:val="24"/>
        </w:rPr>
        <w:t xml:space="preserve">: RK and EB </w:t>
      </w:r>
      <w:r w:rsidR="0031538B" w:rsidRPr="007D3243">
        <w:rPr>
          <w:rFonts w:ascii="Arial" w:hAnsi="Arial" w:cs="Arial"/>
          <w:color w:val="000000" w:themeColor="text1"/>
          <w:sz w:val="24"/>
          <w:szCs w:val="24"/>
        </w:rPr>
        <w:t xml:space="preserve">progressing </w:t>
      </w:r>
      <w:r w:rsidR="00395C3B" w:rsidRPr="007D3243">
        <w:rPr>
          <w:rFonts w:ascii="Arial" w:hAnsi="Arial" w:cs="Arial"/>
          <w:color w:val="000000" w:themeColor="text1"/>
          <w:sz w:val="24"/>
          <w:szCs w:val="24"/>
        </w:rPr>
        <w:t>new email syst</w:t>
      </w:r>
      <w:r w:rsidR="00295B38" w:rsidRPr="007D3243">
        <w:rPr>
          <w:rFonts w:ascii="Arial" w:hAnsi="Arial" w:cs="Arial"/>
          <w:color w:val="000000" w:themeColor="text1"/>
          <w:sz w:val="24"/>
          <w:szCs w:val="24"/>
        </w:rPr>
        <w:t>em.</w:t>
      </w:r>
      <w:r w:rsidR="00B8473A" w:rsidRPr="007D3243">
        <w:rPr>
          <w:rFonts w:ascii="Arial" w:hAnsi="Arial" w:cs="Arial"/>
          <w:color w:val="000000" w:themeColor="text1"/>
          <w:sz w:val="24"/>
          <w:szCs w:val="24"/>
        </w:rPr>
        <w:t xml:space="preserve"> EB will </w:t>
      </w:r>
      <w:r w:rsidR="00051ED4" w:rsidRPr="007D3243">
        <w:rPr>
          <w:rFonts w:ascii="Arial" w:hAnsi="Arial" w:cs="Arial"/>
          <w:color w:val="000000" w:themeColor="text1"/>
          <w:sz w:val="24"/>
          <w:szCs w:val="24"/>
        </w:rPr>
        <w:t xml:space="preserve">initiate treasurer’s email account </w:t>
      </w:r>
      <w:r w:rsidR="00A943B0" w:rsidRPr="007D3243">
        <w:rPr>
          <w:rFonts w:ascii="Arial" w:hAnsi="Arial" w:cs="Arial"/>
          <w:color w:val="000000" w:themeColor="text1"/>
          <w:sz w:val="24"/>
          <w:szCs w:val="24"/>
        </w:rPr>
        <w:t>urgently and liaise with GP.</w:t>
      </w:r>
    </w:p>
    <w:p w14:paraId="5F3B730C" w14:textId="2DED4166" w:rsidR="00AB5EE6" w:rsidRPr="008567F8" w:rsidRDefault="007E5772" w:rsidP="00050F1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567F8">
        <w:rPr>
          <w:rFonts w:ascii="Arial" w:hAnsi="Arial" w:cs="Arial"/>
          <w:sz w:val="24"/>
          <w:szCs w:val="24"/>
        </w:rPr>
        <w:t>CAF b</w:t>
      </w:r>
      <w:r w:rsidR="00295B38" w:rsidRPr="008567F8">
        <w:rPr>
          <w:rFonts w:ascii="Arial" w:hAnsi="Arial" w:cs="Arial"/>
          <w:sz w:val="24"/>
          <w:szCs w:val="24"/>
        </w:rPr>
        <w:t xml:space="preserve">ank </w:t>
      </w:r>
      <w:r w:rsidR="00F52F3C" w:rsidRPr="008567F8">
        <w:rPr>
          <w:rFonts w:ascii="Arial" w:hAnsi="Arial" w:cs="Arial"/>
          <w:sz w:val="24"/>
          <w:szCs w:val="24"/>
        </w:rPr>
        <w:t xml:space="preserve">account &amp; </w:t>
      </w:r>
      <w:r w:rsidR="00A943B0" w:rsidRPr="008567F8">
        <w:rPr>
          <w:rFonts w:ascii="Arial" w:hAnsi="Arial" w:cs="Arial"/>
          <w:sz w:val="24"/>
          <w:szCs w:val="24"/>
        </w:rPr>
        <w:t xml:space="preserve">cards: </w:t>
      </w:r>
      <w:r w:rsidR="006336EA" w:rsidRPr="008567F8">
        <w:rPr>
          <w:rFonts w:ascii="Arial" w:hAnsi="Arial" w:cs="Arial"/>
          <w:sz w:val="24"/>
          <w:szCs w:val="24"/>
        </w:rPr>
        <w:t xml:space="preserve">TS currently </w:t>
      </w:r>
      <w:r w:rsidR="007D3243" w:rsidRPr="008567F8">
        <w:rPr>
          <w:rFonts w:ascii="Arial" w:hAnsi="Arial" w:cs="Arial"/>
          <w:sz w:val="24"/>
          <w:szCs w:val="24"/>
        </w:rPr>
        <w:t xml:space="preserve">has </w:t>
      </w:r>
      <w:r w:rsidRPr="008567F8">
        <w:rPr>
          <w:rFonts w:ascii="Arial" w:hAnsi="Arial" w:cs="Arial"/>
          <w:sz w:val="24"/>
          <w:szCs w:val="24"/>
        </w:rPr>
        <w:t>a bank card for the Association’s account</w:t>
      </w:r>
      <w:r w:rsidR="00B626E8" w:rsidRPr="008567F8">
        <w:rPr>
          <w:rFonts w:ascii="Arial" w:hAnsi="Arial" w:cs="Arial"/>
          <w:sz w:val="24"/>
          <w:szCs w:val="24"/>
        </w:rPr>
        <w:t xml:space="preserve"> with £300 maximum spend</w:t>
      </w:r>
      <w:r w:rsidR="00E61144" w:rsidRPr="008567F8">
        <w:rPr>
          <w:rFonts w:ascii="Arial" w:hAnsi="Arial" w:cs="Arial"/>
          <w:sz w:val="24"/>
          <w:szCs w:val="24"/>
        </w:rPr>
        <w:t xml:space="preserve"> but requested this </w:t>
      </w:r>
      <w:r w:rsidR="008C7EE6" w:rsidRPr="008567F8">
        <w:rPr>
          <w:rFonts w:ascii="Arial" w:hAnsi="Arial" w:cs="Arial"/>
          <w:sz w:val="24"/>
          <w:szCs w:val="24"/>
        </w:rPr>
        <w:t>cap to be raised</w:t>
      </w:r>
      <w:r w:rsidR="00AE3ACC" w:rsidRPr="008567F8">
        <w:rPr>
          <w:rFonts w:ascii="Arial" w:hAnsi="Arial" w:cs="Arial"/>
          <w:sz w:val="24"/>
          <w:szCs w:val="24"/>
        </w:rPr>
        <w:t xml:space="preserve"> to £1000</w:t>
      </w:r>
      <w:r w:rsidR="008C7EE6" w:rsidRPr="008567F8">
        <w:rPr>
          <w:rFonts w:ascii="Arial" w:hAnsi="Arial" w:cs="Arial"/>
          <w:sz w:val="24"/>
          <w:szCs w:val="24"/>
        </w:rPr>
        <w:t xml:space="preserve">; EB will </w:t>
      </w:r>
      <w:r w:rsidR="00AE3ACC" w:rsidRPr="008567F8">
        <w:rPr>
          <w:rFonts w:ascii="Arial" w:hAnsi="Arial" w:cs="Arial"/>
          <w:sz w:val="24"/>
          <w:szCs w:val="24"/>
        </w:rPr>
        <w:t xml:space="preserve">analyse spending patterns before </w:t>
      </w:r>
      <w:r w:rsidR="008069E8" w:rsidRPr="008567F8">
        <w:rPr>
          <w:rFonts w:ascii="Arial" w:hAnsi="Arial" w:cs="Arial"/>
          <w:sz w:val="24"/>
          <w:szCs w:val="24"/>
        </w:rPr>
        <w:t>agreeing to this. He</w:t>
      </w:r>
      <w:r w:rsidR="0099360E" w:rsidRPr="008567F8">
        <w:rPr>
          <w:rFonts w:ascii="Arial" w:hAnsi="Arial" w:cs="Arial"/>
          <w:sz w:val="24"/>
          <w:szCs w:val="24"/>
        </w:rPr>
        <w:t xml:space="preserve"> will </w:t>
      </w:r>
      <w:r w:rsidR="00E66027" w:rsidRPr="008567F8">
        <w:rPr>
          <w:rFonts w:ascii="Arial" w:hAnsi="Arial" w:cs="Arial"/>
          <w:sz w:val="24"/>
          <w:szCs w:val="24"/>
        </w:rPr>
        <w:t xml:space="preserve">progress transferring from CAF bank to an alternative after September when the beekeeping </w:t>
      </w:r>
      <w:r w:rsidR="00F53133" w:rsidRPr="008567F8">
        <w:rPr>
          <w:rFonts w:ascii="Arial" w:hAnsi="Arial" w:cs="Arial"/>
          <w:sz w:val="24"/>
          <w:szCs w:val="24"/>
        </w:rPr>
        <w:t xml:space="preserve">season </w:t>
      </w:r>
      <w:r w:rsidR="00E61144" w:rsidRPr="008567F8">
        <w:rPr>
          <w:rFonts w:ascii="Arial" w:hAnsi="Arial" w:cs="Arial"/>
          <w:sz w:val="24"/>
          <w:szCs w:val="24"/>
        </w:rPr>
        <w:t>slows down</w:t>
      </w:r>
      <w:r w:rsidR="00F53133" w:rsidRPr="008567F8">
        <w:rPr>
          <w:rFonts w:ascii="Arial" w:hAnsi="Arial" w:cs="Arial"/>
          <w:sz w:val="24"/>
          <w:szCs w:val="24"/>
        </w:rPr>
        <w:t>.</w:t>
      </w:r>
      <w:r w:rsidR="00E66027" w:rsidRPr="008567F8">
        <w:rPr>
          <w:rFonts w:ascii="Arial" w:hAnsi="Arial" w:cs="Arial"/>
          <w:sz w:val="24"/>
          <w:szCs w:val="24"/>
        </w:rPr>
        <w:t xml:space="preserve"> </w:t>
      </w:r>
      <w:r w:rsidR="006336EA" w:rsidRPr="008567F8">
        <w:rPr>
          <w:rFonts w:ascii="Arial" w:hAnsi="Arial" w:cs="Arial"/>
          <w:sz w:val="24"/>
          <w:szCs w:val="24"/>
        </w:rPr>
        <w:t xml:space="preserve"> </w:t>
      </w:r>
      <w:r w:rsidR="00395C3B" w:rsidRPr="008567F8">
        <w:rPr>
          <w:rFonts w:ascii="Arial" w:hAnsi="Arial" w:cs="Arial"/>
          <w:sz w:val="24"/>
          <w:szCs w:val="24"/>
        </w:rPr>
        <w:t xml:space="preserve"> </w:t>
      </w:r>
    </w:p>
    <w:p w14:paraId="6AE74C39" w14:textId="1D9AFAE2" w:rsidR="00704FCE" w:rsidRPr="00D93DAA" w:rsidRDefault="00AC29CA" w:rsidP="00050F1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567F8">
        <w:rPr>
          <w:rFonts w:ascii="Arial" w:hAnsi="Arial" w:cs="Arial"/>
          <w:sz w:val="24"/>
          <w:szCs w:val="24"/>
        </w:rPr>
        <w:t>Action log-</w:t>
      </w:r>
      <w:r w:rsidR="00704FCE" w:rsidRPr="008567F8">
        <w:rPr>
          <w:rFonts w:ascii="Arial" w:hAnsi="Arial" w:cs="Arial"/>
          <w:sz w:val="24"/>
          <w:szCs w:val="24"/>
        </w:rPr>
        <w:t xml:space="preserve"> </w:t>
      </w:r>
      <w:r w:rsidR="00BA3BCC" w:rsidRPr="008567F8">
        <w:rPr>
          <w:rFonts w:ascii="Arial" w:hAnsi="Arial" w:cs="Arial"/>
          <w:sz w:val="24"/>
          <w:szCs w:val="24"/>
        </w:rPr>
        <w:t xml:space="preserve">PDT gave members a copy of </w:t>
      </w:r>
      <w:r w:rsidR="00005F0A" w:rsidRPr="008567F8">
        <w:rPr>
          <w:rFonts w:ascii="Arial" w:hAnsi="Arial" w:cs="Arial"/>
          <w:sz w:val="24"/>
          <w:szCs w:val="24"/>
        </w:rPr>
        <w:t>open</w:t>
      </w:r>
      <w:r w:rsidR="00BA3BCC" w:rsidRPr="008567F8">
        <w:rPr>
          <w:rFonts w:ascii="Arial" w:hAnsi="Arial" w:cs="Arial"/>
          <w:sz w:val="24"/>
          <w:szCs w:val="24"/>
        </w:rPr>
        <w:t xml:space="preserve"> actions and </w:t>
      </w:r>
      <w:r w:rsidR="00BA3BCC" w:rsidRPr="00D93DAA">
        <w:rPr>
          <w:rFonts w:ascii="Arial" w:hAnsi="Arial" w:cs="Arial"/>
          <w:sz w:val="24"/>
          <w:szCs w:val="24"/>
        </w:rPr>
        <w:t xml:space="preserve">asked for updates </w:t>
      </w:r>
      <w:r w:rsidR="00005F0A" w:rsidRPr="00D93DAA">
        <w:rPr>
          <w:rFonts w:ascii="Arial" w:hAnsi="Arial" w:cs="Arial"/>
          <w:sz w:val="24"/>
          <w:szCs w:val="24"/>
        </w:rPr>
        <w:t xml:space="preserve">by </w:t>
      </w:r>
      <w:r w:rsidR="008567F8" w:rsidRPr="00D93DAA">
        <w:rPr>
          <w:rFonts w:ascii="Arial" w:hAnsi="Arial" w:cs="Arial"/>
          <w:sz w:val="24"/>
          <w:szCs w:val="24"/>
        </w:rPr>
        <w:t>8 August.</w:t>
      </w:r>
      <w:r w:rsidR="00704FCE" w:rsidRPr="00D93DAA">
        <w:rPr>
          <w:rFonts w:ascii="Arial" w:hAnsi="Arial" w:cs="Arial"/>
          <w:sz w:val="24"/>
          <w:szCs w:val="24"/>
        </w:rPr>
        <w:t xml:space="preserve"> </w:t>
      </w:r>
    </w:p>
    <w:p w14:paraId="16ABB67A" w14:textId="77777777" w:rsidR="00550C4D" w:rsidRPr="000F4981" w:rsidRDefault="006C6462" w:rsidP="00050F1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Meeting focus: </w:t>
      </w:r>
      <w:r w:rsidR="00B42755" w:rsidRPr="000F4981">
        <w:rPr>
          <w:rFonts w:ascii="Arial" w:hAnsi="Arial" w:cs="Arial"/>
          <w:sz w:val="24"/>
          <w:szCs w:val="24"/>
        </w:rPr>
        <w:t xml:space="preserve">Treasurer’s verbal </w:t>
      </w:r>
      <w:r w:rsidR="005519E6" w:rsidRPr="000F4981">
        <w:rPr>
          <w:rFonts w:ascii="Arial" w:hAnsi="Arial" w:cs="Arial"/>
          <w:sz w:val="24"/>
          <w:szCs w:val="24"/>
        </w:rPr>
        <w:t xml:space="preserve">progress </w:t>
      </w:r>
      <w:r w:rsidR="00B42755" w:rsidRPr="000F4981">
        <w:rPr>
          <w:rFonts w:ascii="Arial" w:hAnsi="Arial" w:cs="Arial"/>
          <w:sz w:val="24"/>
          <w:szCs w:val="24"/>
        </w:rPr>
        <w:t>report</w:t>
      </w:r>
      <w:r w:rsidR="005519E6" w:rsidRPr="000F4981">
        <w:rPr>
          <w:rFonts w:ascii="Arial" w:hAnsi="Arial" w:cs="Arial"/>
          <w:sz w:val="24"/>
          <w:szCs w:val="24"/>
        </w:rPr>
        <w:t xml:space="preserve">: </w:t>
      </w:r>
    </w:p>
    <w:p w14:paraId="32C1FDB3" w14:textId="77777777" w:rsidR="00B059C5" w:rsidRPr="000F4981" w:rsidRDefault="005519E6" w:rsidP="00B059C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EB </w:t>
      </w:r>
      <w:r w:rsidR="005616F6" w:rsidRPr="000F4981">
        <w:rPr>
          <w:rFonts w:ascii="Arial" w:hAnsi="Arial" w:cs="Arial"/>
          <w:sz w:val="24"/>
          <w:szCs w:val="24"/>
        </w:rPr>
        <w:t>confirmed that he is now the Association’s contact point for CAF bank</w:t>
      </w:r>
      <w:r w:rsidR="00DD3680" w:rsidRPr="000F4981">
        <w:rPr>
          <w:rFonts w:ascii="Arial" w:hAnsi="Arial" w:cs="Arial"/>
          <w:sz w:val="24"/>
          <w:szCs w:val="24"/>
        </w:rPr>
        <w:t>.</w:t>
      </w:r>
      <w:r w:rsidR="00B94908" w:rsidRPr="000F4981">
        <w:rPr>
          <w:rFonts w:ascii="Arial" w:hAnsi="Arial" w:cs="Arial"/>
          <w:sz w:val="24"/>
          <w:szCs w:val="24"/>
        </w:rPr>
        <w:t xml:space="preserve"> The capitation payments are </w:t>
      </w:r>
      <w:r w:rsidR="002034F7" w:rsidRPr="000F4981">
        <w:rPr>
          <w:rFonts w:ascii="Arial" w:hAnsi="Arial" w:cs="Arial"/>
          <w:sz w:val="24"/>
          <w:szCs w:val="24"/>
        </w:rPr>
        <w:t xml:space="preserve">now </w:t>
      </w:r>
      <w:r w:rsidR="00BA5746" w:rsidRPr="000F4981">
        <w:rPr>
          <w:rFonts w:ascii="Arial" w:hAnsi="Arial" w:cs="Arial"/>
          <w:sz w:val="24"/>
          <w:szCs w:val="24"/>
        </w:rPr>
        <w:t>sorted,</w:t>
      </w:r>
      <w:r w:rsidR="002034F7" w:rsidRPr="000F4981">
        <w:rPr>
          <w:rFonts w:ascii="Arial" w:hAnsi="Arial" w:cs="Arial"/>
          <w:sz w:val="24"/>
          <w:szCs w:val="24"/>
        </w:rPr>
        <w:t xml:space="preserve"> and access </w:t>
      </w:r>
      <w:r w:rsidR="00BA5746" w:rsidRPr="000F4981">
        <w:rPr>
          <w:rFonts w:ascii="Arial" w:hAnsi="Arial" w:cs="Arial"/>
          <w:sz w:val="24"/>
          <w:szCs w:val="24"/>
        </w:rPr>
        <w:t xml:space="preserve">and authorisation facilities </w:t>
      </w:r>
      <w:r w:rsidR="002034F7" w:rsidRPr="000F4981">
        <w:rPr>
          <w:rFonts w:ascii="Arial" w:hAnsi="Arial" w:cs="Arial"/>
          <w:sz w:val="24"/>
          <w:szCs w:val="24"/>
        </w:rPr>
        <w:t>ha</w:t>
      </w:r>
      <w:r w:rsidR="00BA5746" w:rsidRPr="000F4981">
        <w:rPr>
          <w:rFonts w:ascii="Arial" w:hAnsi="Arial" w:cs="Arial"/>
          <w:sz w:val="24"/>
          <w:szCs w:val="24"/>
        </w:rPr>
        <w:t xml:space="preserve">ve </w:t>
      </w:r>
      <w:r w:rsidR="002034F7" w:rsidRPr="000F4981">
        <w:rPr>
          <w:rFonts w:ascii="Arial" w:hAnsi="Arial" w:cs="Arial"/>
          <w:sz w:val="24"/>
          <w:szCs w:val="24"/>
        </w:rPr>
        <w:t>been given to EB and AB</w:t>
      </w:r>
      <w:r w:rsidR="00BA5746" w:rsidRPr="000F4981">
        <w:rPr>
          <w:rFonts w:ascii="Arial" w:hAnsi="Arial" w:cs="Arial"/>
          <w:sz w:val="24"/>
          <w:szCs w:val="24"/>
        </w:rPr>
        <w:t xml:space="preserve">. </w:t>
      </w:r>
    </w:p>
    <w:p w14:paraId="1733DF4A" w14:textId="77777777" w:rsidR="00207B40" w:rsidRPr="000F4981" w:rsidRDefault="00B059C5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In response to a question, </w:t>
      </w:r>
      <w:r w:rsidR="007D05FC" w:rsidRPr="000F4981">
        <w:rPr>
          <w:rFonts w:ascii="Arial" w:hAnsi="Arial" w:cs="Arial"/>
          <w:sz w:val="24"/>
          <w:szCs w:val="24"/>
        </w:rPr>
        <w:t>EB gave figures</w:t>
      </w:r>
      <w:r w:rsidR="00207B40" w:rsidRPr="000F4981">
        <w:rPr>
          <w:rFonts w:ascii="Arial" w:hAnsi="Arial" w:cs="Arial"/>
          <w:sz w:val="24"/>
          <w:szCs w:val="24"/>
        </w:rPr>
        <w:t xml:space="preserve">, </w:t>
      </w:r>
      <w:r w:rsidR="007D05FC" w:rsidRPr="000F4981">
        <w:rPr>
          <w:rFonts w:ascii="Arial" w:hAnsi="Arial" w:cs="Arial"/>
          <w:sz w:val="24"/>
          <w:szCs w:val="24"/>
        </w:rPr>
        <w:t>from memory</w:t>
      </w:r>
      <w:r w:rsidR="00207B40" w:rsidRPr="000F4981">
        <w:rPr>
          <w:rFonts w:ascii="Arial" w:hAnsi="Arial" w:cs="Arial"/>
          <w:sz w:val="24"/>
          <w:szCs w:val="24"/>
        </w:rPr>
        <w:t>,</w:t>
      </w:r>
      <w:r w:rsidR="007D05FC" w:rsidRPr="000F4981">
        <w:rPr>
          <w:rFonts w:ascii="Arial" w:hAnsi="Arial" w:cs="Arial"/>
          <w:sz w:val="24"/>
          <w:szCs w:val="24"/>
        </w:rPr>
        <w:t xml:space="preserve"> of the money being held by the Association: </w:t>
      </w:r>
      <w:r w:rsidR="00FD53D6" w:rsidRPr="000F4981">
        <w:rPr>
          <w:rFonts w:ascii="Arial" w:hAnsi="Arial" w:cs="Arial"/>
          <w:sz w:val="24"/>
          <w:szCs w:val="24"/>
        </w:rPr>
        <w:t xml:space="preserve">current acct. £27k, cash £369 and Gold </w:t>
      </w:r>
      <w:r w:rsidR="00357CF9" w:rsidRPr="000F4981">
        <w:rPr>
          <w:rFonts w:ascii="Arial" w:hAnsi="Arial" w:cs="Arial"/>
          <w:sz w:val="24"/>
          <w:szCs w:val="24"/>
        </w:rPr>
        <w:t xml:space="preserve">approx. </w:t>
      </w:r>
      <w:r w:rsidR="00FD53D6" w:rsidRPr="000F4981">
        <w:rPr>
          <w:rFonts w:ascii="Arial" w:hAnsi="Arial" w:cs="Arial"/>
          <w:sz w:val="24"/>
          <w:szCs w:val="24"/>
        </w:rPr>
        <w:t>£2</w:t>
      </w:r>
      <w:r w:rsidR="00357CF9" w:rsidRPr="000F4981">
        <w:rPr>
          <w:rFonts w:ascii="Arial" w:hAnsi="Arial" w:cs="Arial"/>
          <w:sz w:val="24"/>
          <w:szCs w:val="24"/>
        </w:rPr>
        <w:t>6k.</w:t>
      </w:r>
      <w:r w:rsidR="005628F6" w:rsidRPr="000F4981">
        <w:rPr>
          <w:rFonts w:ascii="Arial" w:hAnsi="Arial" w:cs="Arial"/>
          <w:sz w:val="24"/>
          <w:szCs w:val="24"/>
        </w:rPr>
        <w:t xml:space="preserve"> </w:t>
      </w:r>
    </w:p>
    <w:p w14:paraId="7AE1CA3B" w14:textId="3BF682B4" w:rsidR="00403A50" w:rsidRPr="00323802" w:rsidRDefault="00792EE0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EB is working through the accounts to reconcile the bank </w:t>
      </w:r>
      <w:r w:rsidR="005628F6" w:rsidRPr="00736215">
        <w:rPr>
          <w:rFonts w:ascii="Arial" w:hAnsi="Arial" w:cs="Arial"/>
          <w:sz w:val="24"/>
          <w:szCs w:val="24"/>
        </w:rPr>
        <w:t>statements</w:t>
      </w:r>
      <w:r w:rsidR="006A3ED6" w:rsidRPr="00736215">
        <w:rPr>
          <w:rFonts w:ascii="Arial" w:hAnsi="Arial" w:cs="Arial"/>
          <w:sz w:val="24"/>
          <w:szCs w:val="24"/>
        </w:rPr>
        <w:t xml:space="preserve"> and will </w:t>
      </w:r>
      <w:r w:rsidR="006A3ED6" w:rsidRPr="00323802">
        <w:rPr>
          <w:rFonts w:ascii="Arial" w:hAnsi="Arial" w:cs="Arial"/>
          <w:sz w:val="24"/>
          <w:szCs w:val="24"/>
        </w:rPr>
        <w:t>progress using Square</w:t>
      </w:r>
      <w:r w:rsidR="00C93173" w:rsidRPr="00323802">
        <w:rPr>
          <w:rFonts w:ascii="Arial" w:hAnsi="Arial" w:cs="Arial"/>
          <w:sz w:val="24"/>
          <w:szCs w:val="24"/>
        </w:rPr>
        <w:t xml:space="preserve"> for </w:t>
      </w:r>
      <w:r w:rsidR="004F0EA0" w:rsidRPr="00323802">
        <w:rPr>
          <w:rFonts w:ascii="Arial" w:hAnsi="Arial" w:cs="Arial"/>
          <w:sz w:val="24"/>
          <w:szCs w:val="24"/>
        </w:rPr>
        <w:t xml:space="preserve">all </w:t>
      </w:r>
      <w:r w:rsidR="00C93173" w:rsidRPr="00323802">
        <w:rPr>
          <w:rFonts w:ascii="Arial" w:hAnsi="Arial" w:cs="Arial"/>
          <w:sz w:val="24"/>
          <w:szCs w:val="24"/>
        </w:rPr>
        <w:t>payments to the Association.</w:t>
      </w:r>
    </w:p>
    <w:p w14:paraId="30409376" w14:textId="6DF8BB69" w:rsidR="00E170C6" w:rsidRDefault="006A6E16" w:rsidP="00207B40">
      <w:pPr>
        <w:pStyle w:val="ListParagraph"/>
        <w:numPr>
          <w:ilvl w:val="0"/>
          <w:numId w:val="28"/>
        </w:numPr>
        <w:rPr>
          <w:rFonts w:ascii="Arial" w:hAnsi="Arial" w:cs="Arial"/>
          <w:color w:val="FF0000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In response to a query about </w:t>
      </w:r>
      <w:r w:rsidR="00C35266" w:rsidRPr="000F4981">
        <w:rPr>
          <w:rFonts w:ascii="Arial" w:hAnsi="Arial" w:cs="Arial"/>
          <w:sz w:val="24"/>
          <w:szCs w:val="24"/>
        </w:rPr>
        <w:t xml:space="preserve">miscellaneous income </w:t>
      </w:r>
      <w:r w:rsidR="004A7513" w:rsidRPr="000F4981">
        <w:rPr>
          <w:rFonts w:ascii="Arial" w:hAnsi="Arial" w:cs="Arial"/>
          <w:sz w:val="24"/>
          <w:szCs w:val="24"/>
        </w:rPr>
        <w:t xml:space="preserve">from </w:t>
      </w:r>
      <w:r w:rsidR="006C77D4" w:rsidRPr="000F4981">
        <w:rPr>
          <w:rFonts w:ascii="Arial" w:hAnsi="Arial" w:cs="Arial"/>
          <w:sz w:val="24"/>
          <w:szCs w:val="24"/>
        </w:rPr>
        <w:t>HBE</w:t>
      </w:r>
      <w:r w:rsidR="006D3E37" w:rsidRPr="000F4981">
        <w:rPr>
          <w:rFonts w:ascii="Arial" w:hAnsi="Arial" w:cs="Arial"/>
          <w:sz w:val="24"/>
          <w:szCs w:val="24"/>
        </w:rPr>
        <w:t xml:space="preserve">, </w:t>
      </w:r>
      <w:r w:rsidR="004A7513" w:rsidRPr="000F4981">
        <w:rPr>
          <w:rFonts w:ascii="Arial" w:hAnsi="Arial" w:cs="Arial"/>
          <w:sz w:val="24"/>
          <w:szCs w:val="24"/>
        </w:rPr>
        <w:t xml:space="preserve">it was </w:t>
      </w:r>
      <w:r w:rsidRPr="000F4981">
        <w:rPr>
          <w:rFonts w:ascii="Arial" w:hAnsi="Arial" w:cs="Arial"/>
          <w:sz w:val="24"/>
          <w:szCs w:val="24"/>
        </w:rPr>
        <w:t>agreed that the</w:t>
      </w:r>
      <w:r w:rsidR="00E94616" w:rsidRPr="000F4981">
        <w:rPr>
          <w:rFonts w:ascii="Arial" w:hAnsi="Arial" w:cs="Arial"/>
          <w:sz w:val="24"/>
          <w:szCs w:val="24"/>
        </w:rPr>
        <w:t xml:space="preserve"> Association would no longer use the category </w:t>
      </w:r>
      <w:r w:rsidR="006D3E37" w:rsidRPr="000F4981">
        <w:rPr>
          <w:rFonts w:ascii="Arial" w:hAnsi="Arial" w:cs="Arial"/>
          <w:sz w:val="24"/>
          <w:szCs w:val="24"/>
        </w:rPr>
        <w:t>‘friend’ but would follow BBKA guidance and use the category ’local’</w:t>
      </w:r>
      <w:r w:rsidR="006C77D4" w:rsidRPr="000F4981">
        <w:rPr>
          <w:rFonts w:ascii="Arial" w:hAnsi="Arial" w:cs="Arial"/>
          <w:sz w:val="24"/>
          <w:szCs w:val="24"/>
        </w:rPr>
        <w:t xml:space="preserve">; this would be changed on the </w:t>
      </w:r>
      <w:r w:rsidR="006C77D4" w:rsidRPr="000F4981">
        <w:rPr>
          <w:rFonts w:ascii="Arial" w:hAnsi="Arial" w:cs="Arial"/>
          <w:sz w:val="24"/>
          <w:szCs w:val="24"/>
        </w:rPr>
        <w:lastRenderedPageBreak/>
        <w:t>application form and the website</w:t>
      </w:r>
      <w:r w:rsidR="00E170C6">
        <w:rPr>
          <w:rFonts w:ascii="Arial" w:hAnsi="Arial" w:cs="Arial"/>
          <w:color w:val="FF0000"/>
          <w:sz w:val="24"/>
          <w:szCs w:val="24"/>
        </w:rPr>
        <w:t>.</w:t>
      </w:r>
      <w:r w:rsidR="00144B91">
        <w:rPr>
          <w:rFonts w:ascii="Arial" w:hAnsi="Arial" w:cs="Arial"/>
          <w:color w:val="FF0000"/>
          <w:sz w:val="24"/>
          <w:szCs w:val="24"/>
        </w:rPr>
        <w:t xml:space="preserve"> </w:t>
      </w:r>
      <w:r w:rsidR="00144B91" w:rsidRPr="004F0EA0">
        <w:rPr>
          <w:rFonts w:ascii="Arial" w:hAnsi="Arial" w:cs="Arial"/>
          <w:sz w:val="24"/>
          <w:szCs w:val="24"/>
        </w:rPr>
        <w:t>WW agreed to liaise between GP and AL to re</w:t>
      </w:r>
      <w:r w:rsidR="00C60AB3" w:rsidRPr="004F0EA0">
        <w:rPr>
          <w:rFonts w:ascii="Arial" w:hAnsi="Arial" w:cs="Arial"/>
          <w:sz w:val="24"/>
          <w:szCs w:val="24"/>
        </w:rPr>
        <w:t xml:space="preserve">concile member information held on ER2 &amp; by the Association </w:t>
      </w:r>
    </w:p>
    <w:p w14:paraId="6B9CAE1A" w14:textId="3F0B0C7C" w:rsidR="00982885" w:rsidRPr="000F4981" w:rsidRDefault="00E170C6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F4981">
        <w:rPr>
          <w:rFonts w:ascii="Arial" w:hAnsi="Arial" w:cs="Arial"/>
          <w:sz w:val="24"/>
          <w:szCs w:val="24"/>
        </w:rPr>
        <w:t xml:space="preserve">Discussion took place to allow authorisers to ensure that sufficient funds were in the </w:t>
      </w:r>
      <w:r w:rsidR="002C6EB7" w:rsidRPr="000F4981">
        <w:rPr>
          <w:rFonts w:ascii="Arial" w:hAnsi="Arial" w:cs="Arial"/>
          <w:sz w:val="24"/>
          <w:szCs w:val="24"/>
        </w:rPr>
        <w:t>cash account</w:t>
      </w:r>
      <w:r w:rsidR="002C6EB7">
        <w:rPr>
          <w:rFonts w:ascii="Arial" w:hAnsi="Arial" w:cs="Arial"/>
          <w:color w:val="FF0000"/>
          <w:sz w:val="24"/>
          <w:szCs w:val="24"/>
        </w:rPr>
        <w:t xml:space="preserve">. </w:t>
      </w:r>
      <w:r w:rsidR="002C6EB7" w:rsidRPr="00323802">
        <w:rPr>
          <w:rFonts w:ascii="Arial" w:hAnsi="Arial" w:cs="Arial"/>
          <w:sz w:val="24"/>
          <w:szCs w:val="24"/>
        </w:rPr>
        <w:t xml:space="preserve">CB said that if a large bill was expected she would </w:t>
      </w:r>
      <w:r w:rsidR="00A91EAD" w:rsidRPr="00323802">
        <w:rPr>
          <w:rFonts w:ascii="Arial" w:hAnsi="Arial" w:cs="Arial"/>
          <w:sz w:val="24"/>
          <w:szCs w:val="24"/>
        </w:rPr>
        <w:t xml:space="preserve">alert </w:t>
      </w:r>
      <w:r w:rsidR="00A91EAD" w:rsidRPr="000F4981">
        <w:rPr>
          <w:rFonts w:ascii="Arial" w:hAnsi="Arial" w:cs="Arial"/>
          <w:sz w:val="24"/>
          <w:szCs w:val="24"/>
        </w:rPr>
        <w:t>EB so that money c</w:t>
      </w:r>
      <w:r w:rsidR="0024415C" w:rsidRPr="000F4981">
        <w:rPr>
          <w:rFonts w:ascii="Arial" w:hAnsi="Arial" w:cs="Arial"/>
          <w:sz w:val="24"/>
          <w:szCs w:val="24"/>
        </w:rPr>
        <w:t>an</w:t>
      </w:r>
      <w:r w:rsidR="00A91EAD" w:rsidRPr="000F4981">
        <w:rPr>
          <w:rFonts w:ascii="Arial" w:hAnsi="Arial" w:cs="Arial"/>
          <w:sz w:val="24"/>
          <w:szCs w:val="24"/>
        </w:rPr>
        <w:t xml:space="preserve"> be transferred </w:t>
      </w:r>
      <w:r w:rsidR="00C821B6" w:rsidRPr="000F4981">
        <w:rPr>
          <w:rFonts w:ascii="Arial" w:hAnsi="Arial" w:cs="Arial"/>
          <w:sz w:val="24"/>
          <w:szCs w:val="24"/>
        </w:rPr>
        <w:t xml:space="preserve">from the </w:t>
      </w:r>
      <w:proofErr w:type="gramStart"/>
      <w:r w:rsidR="00C821B6" w:rsidRPr="000F4981">
        <w:rPr>
          <w:rFonts w:ascii="Arial" w:hAnsi="Arial" w:cs="Arial"/>
          <w:sz w:val="24"/>
          <w:szCs w:val="24"/>
        </w:rPr>
        <w:t>Gold</w:t>
      </w:r>
      <w:proofErr w:type="gramEnd"/>
      <w:r w:rsidR="00C821B6" w:rsidRPr="000F4981">
        <w:rPr>
          <w:rFonts w:ascii="Arial" w:hAnsi="Arial" w:cs="Arial"/>
          <w:sz w:val="24"/>
          <w:szCs w:val="24"/>
        </w:rPr>
        <w:t xml:space="preserve"> account, allowing for a 24 hour</w:t>
      </w:r>
      <w:r w:rsidR="0024415C" w:rsidRPr="000F4981">
        <w:rPr>
          <w:rFonts w:ascii="Arial" w:hAnsi="Arial" w:cs="Arial"/>
          <w:sz w:val="24"/>
          <w:szCs w:val="24"/>
        </w:rPr>
        <w:t xml:space="preserve"> transaction timescale. </w:t>
      </w:r>
      <w:proofErr w:type="gramStart"/>
      <w:r w:rsidR="00AC7ABE" w:rsidRPr="000F4981">
        <w:rPr>
          <w:rFonts w:ascii="Arial" w:hAnsi="Arial" w:cs="Arial"/>
          <w:sz w:val="24"/>
          <w:szCs w:val="24"/>
        </w:rPr>
        <w:t xml:space="preserve">AB </w:t>
      </w:r>
      <w:r w:rsidR="00F67C03">
        <w:rPr>
          <w:rFonts w:ascii="Arial" w:hAnsi="Arial" w:cs="Arial"/>
          <w:sz w:val="24"/>
          <w:szCs w:val="24"/>
        </w:rPr>
        <w:t xml:space="preserve"> has</w:t>
      </w:r>
      <w:proofErr w:type="gramEnd"/>
      <w:r w:rsidR="00AC7ABE" w:rsidRPr="000F4981">
        <w:rPr>
          <w:rFonts w:ascii="Arial" w:hAnsi="Arial" w:cs="Arial"/>
          <w:sz w:val="24"/>
          <w:szCs w:val="24"/>
        </w:rPr>
        <w:t xml:space="preserve"> access to CAF </w:t>
      </w:r>
      <w:r w:rsidR="00364230" w:rsidRPr="000F4981">
        <w:rPr>
          <w:rFonts w:ascii="Arial" w:hAnsi="Arial" w:cs="Arial"/>
          <w:sz w:val="24"/>
          <w:szCs w:val="24"/>
        </w:rPr>
        <w:t xml:space="preserve">can chase up outstanding payments such as payments for </w:t>
      </w:r>
      <w:proofErr w:type="spellStart"/>
      <w:r w:rsidR="00364230" w:rsidRPr="000F4981">
        <w:rPr>
          <w:rFonts w:ascii="Arial" w:hAnsi="Arial" w:cs="Arial"/>
          <w:sz w:val="24"/>
          <w:szCs w:val="24"/>
        </w:rPr>
        <w:t>Nucs</w:t>
      </w:r>
      <w:proofErr w:type="spellEnd"/>
      <w:r w:rsidR="00F67C03">
        <w:rPr>
          <w:rFonts w:ascii="Arial" w:hAnsi="Arial" w:cs="Arial"/>
          <w:sz w:val="24"/>
          <w:szCs w:val="24"/>
        </w:rPr>
        <w:t>.</w:t>
      </w:r>
    </w:p>
    <w:p w14:paraId="25016985" w14:textId="5C880C6B" w:rsidR="00F23FD6" w:rsidRPr="00AC4BA9" w:rsidRDefault="001A5023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E1388">
        <w:rPr>
          <w:rFonts w:ascii="Arial" w:hAnsi="Arial" w:cs="Arial"/>
          <w:sz w:val="24"/>
          <w:szCs w:val="24"/>
        </w:rPr>
        <w:t xml:space="preserve">EB in process for finalising annual accounts </w:t>
      </w:r>
      <w:r w:rsidR="00B07267" w:rsidRPr="00EE1388">
        <w:rPr>
          <w:rFonts w:ascii="Arial" w:hAnsi="Arial" w:cs="Arial"/>
          <w:sz w:val="24"/>
          <w:szCs w:val="24"/>
        </w:rPr>
        <w:t xml:space="preserve">for the Charity Commission. He noted that the constitution being held by the Charity Commission </w:t>
      </w:r>
      <w:r w:rsidR="004A13D4" w:rsidRPr="00EE1388">
        <w:rPr>
          <w:rFonts w:ascii="Arial" w:hAnsi="Arial" w:cs="Arial"/>
          <w:sz w:val="24"/>
          <w:szCs w:val="24"/>
        </w:rPr>
        <w:t>is</w:t>
      </w:r>
      <w:r w:rsidR="00B07267" w:rsidRPr="00EE1388">
        <w:rPr>
          <w:rFonts w:ascii="Arial" w:hAnsi="Arial" w:cs="Arial"/>
          <w:sz w:val="24"/>
          <w:szCs w:val="24"/>
        </w:rPr>
        <w:t xml:space="preserve"> an older version than</w:t>
      </w:r>
      <w:r w:rsidR="004A13D4" w:rsidRPr="00EE1388">
        <w:rPr>
          <w:rFonts w:ascii="Arial" w:hAnsi="Arial" w:cs="Arial"/>
          <w:sz w:val="24"/>
          <w:szCs w:val="24"/>
        </w:rPr>
        <w:t xml:space="preserve"> that held on the </w:t>
      </w:r>
      <w:r w:rsidR="004A13D4" w:rsidRPr="00AC4BA9">
        <w:rPr>
          <w:rFonts w:ascii="Arial" w:hAnsi="Arial" w:cs="Arial"/>
          <w:sz w:val="24"/>
          <w:szCs w:val="24"/>
        </w:rPr>
        <w:t>website</w:t>
      </w:r>
      <w:r w:rsidR="00FC14B1" w:rsidRPr="00AC4BA9">
        <w:rPr>
          <w:rFonts w:ascii="Arial" w:hAnsi="Arial" w:cs="Arial"/>
          <w:sz w:val="24"/>
          <w:szCs w:val="24"/>
        </w:rPr>
        <w:t xml:space="preserve">. Agreed to review the Association’s constitution </w:t>
      </w:r>
      <w:r w:rsidR="00FC14B1" w:rsidRPr="000822FF">
        <w:rPr>
          <w:rFonts w:ascii="Arial" w:hAnsi="Arial" w:cs="Arial"/>
          <w:sz w:val="24"/>
          <w:szCs w:val="24"/>
        </w:rPr>
        <w:t>before adding</w:t>
      </w:r>
      <w:r w:rsidR="00646A5F" w:rsidRPr="000822FF">
        <w:rPr>
          <w:rFonts w:ascii="Arial" w:hAnsi="Arial" w:cs="Arial"/>
          <w:sz w:val="24"/>
          <w:szCs w:val="24"/>
        </w:rPr>
        <w:t xml:space="preserve"> </w:t>
      </w:r>
      <w:r w:rsidR="00FC14B1" w:rsidRPr="000822FF">
        <w:rPr>
          <w:rFonts w:ascii="Arial" w:hAnsi="Arial" w:cs="Arial"/>
          <w:sz w:val="24"/>
          <w:szCs w:val="24"/>
        </w:rPr>
        <w:t>this to</w:t>
      </w:r>
      <w:r w:rsidR="00646A5F" w:rsidRPr="00646A5F">
        <w:rPr>
          <w:rFonts w:ascii="Arial" w:hAnsi="Arial" w:cs="Arial"/>
          <w:sz w:val="24"/>
          <w:szCs w:val="24"/>
        </w:rPr>
        <w:t xml:space="preserve"> </w:t>
      </w:r>
      <w:r w:rsidR="00646A5F">
        <w:rPr>
          <w:rFonts w:ascii="Arial" w:hAnsi="Arial" w:cs="Arial"/>
          <w:sz w:val="24"/>
          <w:szCs w:val="24"/>
        </w:rPr>
        <w:t>in advance of</w:t>
      </w:r>
      <w:r w:rsidR="00FC14B1" w:rsidRPr="00AC4BA9">
        <w:rPr>
          <w:rFonts w:ascii="Arial" w:hAnsi="Arial" w:cs="Arial"/>
          <w:sz w:val="24"/>
          <w:szCs w:val="24"/>
        </w:rPr>
        <w:t xml:space="preserve"> the AGM</w:t>
      </w:r>
      <w:r w:rsidR="00D57F08" w:rsidRPr="00AC4BA9">
        <w:rPr>
          <w:rFonts w:ascii="Arial" w:hAnsi="Arial" w:cs="Arial"/>
          <w:sz w:val="24"/>
          <w:szCs w:val="24"/>
        </w:rPr>
        <w:t>; a dedicated meeting will be set a</w:t>
      </w:r>
      <w:r w:rsidR="00F23FD6" w:rsidRPr="00AC4BA9">
        <w:rPr>
          <w:rFonts w:ascii="Arial" w:hAnsi="Arial" w:cs="Arial"/>
          <w:sz w:val="24"/>
          <w:szCs w:val="24"/>
        </w:rPr>
        <w:t>s</w:t>
      </w:r>
      <w:r w:rsidR="00D57F08" w:rsidRPr="00AC4BA9">
        <w:rPr>
          <w:rFonts w:ascii="Arial" w:hAnsi="Arial" w:cs="Arial"/>
          <w:sz w:val="24"/>
          <w:szCs w:val="24"/>
        </w:rPr>
        <w:t xml:space="preserve">ide for this in November. </w:t>
      </w:r>
    </w:p>
    <w:p w14:paraId="2BC7D4B2" w14:textId="6CF08CD2" w:rsidR="00316E65" w:rsidRPr="00AC4BA9" w:rsidRDefault="00DF194A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E1388">
        <w:rPr>
          <w:rFonts w:ascii="Arial" w:hAnsi="Arial" w:cs="Arial"/>
          <w:sz w:val="24"/>
          <w:szCs w:val="24"/>
        </w:rPr>
        <w:t xml:space="preserve">EB showed a graph he had plotted showing income and expenditure variations between 1998-2023. </w:t>
      </w:r>
      <w:r w:rsidRPr="00AC4BA9">
        <w:rPr>
          <w:rFonts w:ascii="Arial" w:hAnsi="Arial" w:cs="Arial"/>
          <w:sz w:val="24"/>
          <w:szCs w:val="24"/>
        </w:rPr>
        <w:t xml:space="preserve">It was agreed that </w:t>
      </w:r>
      <w:r w:rsidR="001E5842" w:rsidRPr="00AC4BA9">
        <w:rPr>
          <w:rFonts w:ascii="Arial" w:hAnsi="Arial" w:cs="Arial"/>
          <w:sz w:val="24"/>
          <w:szCs w:val="24"/>
        </w:rPr>
        <w:t>it was relevant to look at the patterns from 2000-2023</w:t>
      </w:r>
      <w:r w:rsidR="00E507FC" w:rsidRPr="00AC4BA9">
        <w:rPr>
          <w:rFonts w:ascii="Arial" w:hAnsi="Arial" w:cs="Arial"/>
          <w:sz w:val="24"/>
          <w:szCs w:val="24"/>
        </w:rPr>
        <w:t xml:space="preserve"> and </w:t>
      </w:r>
      <w:r w:rsidR="00262BA3" w:rsidRPr="00AC4BA9">
        <w:rPr>
          <w:rFonts w:ascii="Arial" w:hAnsi="Arial" w:cs="Arial"/>
          <w:sz w:val="24"/>
          <w:szCs w:val="24"/>
        </w:rPr>
        <w:t>to produce a</w:t>
      </w:r>
      <w:r w:rsidR="00316E65" w:rsidRPr="00AC4BA9">
        <w:rPr>
          <w:rFonts w:ascii="Arial" w:hAnsi="Arial" w:cs="Arial"/>
          <w:sz w:val="24"/>
          <w:szCs w:val="24"/>
        </w:rPr>
        <w:t>n income and expenditure</w:t>
      </w:r>
      <w:r w:rsidR="00262BA3" w:rsidRPr="00AC4BA9">
        <w:rPr>
          <w:rFonts w:ascii="Arial" w:hAnsi="Arial" w:cs="Arial"/>
          <w:sz w:val="24"/>
          <w:szCs w:val="24"/>
        </w:rPr>
        <w:t xml:space="preserve"> </w:t>
      </w:r>
      <w:r w:rsidR="009D2F8F" w:rsidRPr="00AC4BA9">
        <w:rPr>
          <w:rFonts w:ascii="Arial" w:hAnsi="Arial" w:cs="Arial"/>
          <w:sz w:val="24"/>
          <w:szCs w:val="24"/>
        </w:rPr>
        <w:t xml:space="preserve">analysis over a </w:t>
      </w:r>
      <w:r w:rsidR="00316E65" w:rsidRPr="00AC4BA9">
        <w:rPr>
          <w:rFonts w:ascii="Arial" w:hAnsi="Arial" w:cs="Arial"/>
          <w:sz w:val="24"/>
          <w:szCs w:val="24"/>
        </w:rPr>
        <w:t>3-year</w:t>
      </w:r>
      <w:r w:rsidR="009D2F8F" w:rsidRPr="00AC4BA9">
        <w:rPr>
          <w:rFonts w:ascii="Arial" w:hAnsi="Arial" w:cs="Arial"/>
          <w:sz w:val="24"/>
          <w:szCs w:val="24"/>
        </w:rPr>
        <w:t xml:space="preserve"> period so that</w:t>
      </w:r>
      <w:r w:rsidR="00DA4F23" w:rsidRPr="00AC4BA9">
        <w:rPr>
          <w:rFonts w:ascii="Arial" w:hAnsi="Arial" w:cs="Arial"/>
          <w:sz w:val="24"/>
          <w:szCs w:val="24"/>
        </w:rPr>
        <w:t xml:space="preserve"> a better understanding of </w:t>
      </w:r>
      <w:r w:rsidR="00316E65" w:rsidRPr="00AC4BA9">
        <w:rPr>
          <w:rFonts w:ascii="Arial" w:hAnsi="Arial" w:cs="Arial"/>
          <w:sz w:val="24"/>
          <w:szCs w:val="24"/>
        </w:rPr>
        <w:t>spending projections can be made.</w:t>
      </w:r>
    </w:p>
    <w:p w14:paraId="0FFD2F8C" w14:textId="5B45B453" w:rsidR="00B810B7" w:rsidRPr="00E74A84" w:rsidRDefault="003747AB" w:rsidP="00207B4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9268C">
        <w:rPr>
          <w:rFonts w:ascii="Arial" w:hAnsi="Arial" w:cs="Arial"/>
          <w:sz w:val="24"/>
          <w:szCs w:val="24"/>
        </w:rPr>
        <w:t xml:space="preserve">Discussion ensued about </w:t>
      </w:r>
      <w:r w:rsidR="00F36FDC" w:rsidRPr="0019268C">
        <w:rPr>
          <w:rFonts w:ascii="Arial" w:hAnsi="Arial" w:cs="Arial"/>
          <w:sz w:val="24"/>
          <w:szCs w:val="24"/>
        </w:rPr>
        <w:t xml:space="preserve">capital and income </w:t>
      </w:r>
      <w:r w:rsidRPr="0019268C">
        <w:rPr>
          <w:rFonts w:ascii="Arial" w:hAnsi="Arial" w:cs="Arial"/>
          <w:sz w:val="24"/>
          <w:szCs w:val="24"/>
        </w:rPr>
        <w:t>held by the Ass</w:t>
      </w:r>
      <w:r w:rsidR="00F36FDC" w:rsidRPr="0019268C">
        <w:rPr>
          <w:rFonts w:ascii="Arial" w:hAnsi="Arial" w:cs="Arial"/>
          <w:sz w:val="24"/>
          <w:szCs w:val="24"/>
        </w:rPr>
        <w:t xml:space="preserve">ociation, interest rates </w:t>
      </w:r>
      <w:r w:rsidR="008941DC" w:rsidRPr="0019268C">
        <w:rPr>
          <w:rFonts w:ascii="Arial" w:hAnsi="Arial" w:cs="Arial"/>
          <w:sz w:val="24"/>
          <w:szCs w:val="24"/>
        </w:rPr>
        <w:t xml:space="preserve">and the Association’s wish to </w:t>
      </w:r>
      <w:r w:rsidR="00552694" w:rsidRPr="0019268C">
        <w:rPr>
          <w:rFonts w:ascii="Arial" w:hAnsi="Arial" w:cs="Arial"/>
          <w:sz w:val="24"/>
          <w:szCs w:val="24"/>
        </w:rPr>
        <w:t xml:space="preserve">secure its Apiary </w:t>
      </w:r>
      <w:r w:rsidR="00544E0E" w:rsidRPr="0019268C">
        <w:rPr>
          <w:rFonts w:ascii="Arial" w:hAnsi="Arial" w:cs="Arial"/>
          <w:sz w:val="24"/>
          <w:szCs w:val="24"/>
        </w:rPr>
        <w:t>location</w:t>
      </w:r>
      <w:r w:rsidR="00996640" w:rsidRPr="0019268C">
        <w:rPr>
          <w:rFonts w:ascii="Arial" w:hAnsi="Arial" w:cs="Arial"/>
          <w:sz w:val="24"/>
          <w:szCs w:val="24"/>
        </w:rPr>
        <w:t xml:space="preserve">. It has no rental contract in place with NT, only a </w:t>
      </w:r>
      <w:r w:rsidR="003B2559" w:rsidRPr="0019268C">
        <w:rPr>
          <w:rFonts w:ascii="Arial" w:hAnsi="Arial" w:cs="Arial"/>
          <w:sz w:val="24"/>
          <w:szCs w:val="24"/>
        </w:rPr>
        <w:t>licence</w:t>
      </w:r>
      <w:r w:rsidR="00996640" w:rsidRPr="0019268C">
        <w:rPr>
          <w:rFonts w:ascii="Arial" w:hAnsi="Arial" w:cs="Arial"/>
          <w:sz w:val="24"/>
          <w:szCs w:val="24"/>
        </w:rPr>
        <w:t xml:space="preserve"> </w:t>
      </w:r>
      <w:r w:rsidR="003B2559" w:rsidRPr="0019268C">
        <w:rPr>
          <w:rFonts w:ascii="Arial" w:hAnsi="Arial" w:cs="Arial"/>
          <w:sz w:val="24"/>
          <w:szCs w:val="24"/>
        </w:rPr>
        <w:t xml:space="preserve">to operate on the </w:t>
      </w:r>
      <w:proofErr w:type="spellStart"/>
      <w:r w:rsidR="003B2559" w:rsidRPr="0019268C">
        <w:rPr>
          <w:rFonts w:ascii="Arial" w:hAnsi="Arial" w:cs="Arial"/>
          <w:sz w:val="24"/>
          <w:szCs w:val="24"/>
        </w:rPr>
        <w:t>Shugborough</w:t>
      </w:r>
      <w:proofErr w:type="spellEnd"/>
      <w:r w:rsidR="003B2559" w:rsidRPr="0019268C">
        <w:rPr>
          <w:rFonts w:ascii="Arial" w:hAnsi="Arial" w:cs="Arial"/>
          <w:sz w:val="24"/>
          <w:szCs w:val="24"/>
        </w:rPr>
        <w:t xml:space="preserve"> </w:t>
      </w:r>
      <w:r w:rsidR="00B810B7" w:rsidRPr="0019268C">
        <w:rPr>
          <w:rFonts w:ascii="Arial" w:hAnsi="Arial" w:cs="Arial"/>
          <w:sz w:val="24"/>
          <w:szCs w:val="24"/>
        </w:rPr>
        <w:t>estate</w:t>
      </w:r>
      <w:r w:rsidR="003B2559" w:rsidRPr="0019268C">
        <w:rPr>
          <w:rFonts w:ascii="Arial" w:hAnsi="Arial" w:cs="Arial"/>
          <w:sz w:val="24"/>
          <w:szCs w:val="24"/>
        </w:rPr>
        <w:t xml:space="preserve"> </w:t>
      </w:r>
      <w:r w:rsidR="00996640" w:rsidRPr="0019268C">
        <w:rPr>
          <w:rFonts w:ascii="Arial" w:hAnsi="Arial" w:cs="Arial"/>
          <w:sz w:val="24"/>
          <w:szCs w:val="24"/>
        </w:rPr>
        <w:t>with a short</w:t>
      </w:r>
      <w:r w:rsidR="0019268C" w:rsidRPr="0019268C">
        <w:rPr>
          <w:rFonts w:ascii="Arial" w:hAnsi="Arial" w:cs="Arial"/>
          <w:sz w:val="24"/>
          <w:szCs w:val="24"/>
        </w:rPr>
        <w:t xml:space="preserve"> </w:t>
      </w:r>
      <w:r w:rsidR="00996640" w:rsidRPr="0019268C">
        <w:rPr>
          <w:rFonts w:ascii="Arial" w:hAnsi="Arial" w:cs="Arial"/>
          <w:sz w:val="24"/>
          <w:szCs w:val="24"/>
        </w:rPr>
        <w:t>term</w:t>
      </w:r>
      <w:r w:rsidR="003B2559" w:rsidRPr="0019268C">
        <w:rPr>
          <w:rFonts w:ascii="Arial" w:hAnsi="Arial" w:cs="Arial"/>
          <w:sz w:val="24"/>
          <w:szCs w:val="24"/>
        </w:rPr>
        <w:t xml:space="preserve">ination </w:t>
      </w:r>
      <w:r w:rsidR="00B810B7" w:rsidRPr="0019268C">
        <w:rPr>
          <w:rFonts w:ascii="Arial" w:hAnsi="Arial" w:cs="Arial"/>
          <w:sz w:val="24"/>
          <w:szCs w:val="24"/>
        </w:rPr>
        <w:t>clause</w:t>
      </w:r>
      <w:r w:rsidR="00B810B7" w:rsidRPr="00316E65">
        <w:rPr>
          <w:rFonts w:ascii="Arial" w:hAnsi="Arial" w:cs="Arial"/>
          <w:color w:val="FF0000"/>
          <w:sz w:val="24"/>
          <w:szCs w:val="24"/>
        </w:rPr>
        <w:t>.</w:t>
      </w:r>
      <w:r w:rsidR="00867569" w:rsidRPr="00316E65">
        <w:rPr>
          <w:rFonts w:ascii="Arial" w:hAnsi="Arial" w:cs="Arial"/>
          <w:color w:val="FF0000"/>
          <w:sz w:val="24"/>
          <w:szCs w:val="24"/>
        </w:rPr>
        <w:t xml:space="preserve"> </w:t>
      </w:r>
      <w:r w:rsidR="00867569" w:rsidRPr="00E74A84">
        <w:rPr>
          <w:rFonts w:ascii="Arial" w:hAnsi="Arial" w:cs="Arial"/>
          <w:sz w:val="24"/>
          <w:szCs w:val="24"/>
        </w:rPr>
        <w:t xml:space="preserve">WW </w:t>
      </w:r>
      <w:r w:rsidR="00D60C14" w:rsidRPr="00E74A84">
        <w:rPr>
          <w:rFonts w:ascii="Arial" w:hAnsi="Arial" w:cs="Arial"/>
          <w:sz w:val="24"/>
          <w:szCs w:val="24"/>
        </w:rPr>
        <w:t xml:space="preserve">will </w:t>
      </w:r>
      <w:r w:rsidR="0046123B" w:rsidRPr="00E74A84">
        <w:rPr>
          <w:rFonts w:ascii="Arial" w:hAnsi="Arial" w:cs="Arial"/>
          <w:sz w:val="24"/>
          <w:szCs w:val="24"/>
        </w:rPr>
        <w:t xml:space="preserve">again stress to the NT that there is an optimal time to move the hives around the Estate.  </w:t>
      </w:r>
    </w:p>
    <w:p w14:paraId="37451F8E" w14:textId="368DB6E2" w:rsidR="000846DE" w:rsidRPr="00110781" w:rsidRDefault="00DD6A62" w:rsidP="00DD6A6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74364">
        <w:rPr>
          <w:rFonts w:ascii="Arial" w:hAnsi="Arial" w:cs="Arial"/>
          <w:sz w:val="24"/>
          <w:szCs w:val="24"/>
        </w:rPr>
        <w:t xml:space="preserve">EB hopes to </w:t>
      </w:r>
      <w:r w:rsidR="006D502A" w:rsidRPr="00674364">
        <w:rPr>
          <w:rFonts w:ascii="Arial" w:hAnsi="Arial" w:cs="Arial"/>
          <w:sz w:val="24"/>
          <w:szCs w:val="24"/>
        </w:rPr>
        <w:t>explore how the Association can claim Gift Aid</w:t>
      </w:r>
      <w:r w:rsidR="006D502A">
        <w:rPr>
          <w:rFonts w:ascii="Arial" w:hAnsi="Arial" w:cs="Arial"/>
          <w:color w:val="FF0000"/>
          <w:sz w:val="24"/>
          <w:szCs w:val="24"/>
        </w:rPr>
        <w:t xml:space="preserve">. </w:t>
      </w:r>
      <w:r w:rsidR="006D502A" w:rsidRPr="00110781">
        <w:rPr>
          <w:rFonts w:ascii="Arial" w:hAnsi="Arial" w:cs="Arial"/>
          <w:sz w:val="24"/>
          <w:szCs w:val="24"/>
        </w:rPr>
        <w:t xml:space="preserve">PDT agreed to facilitate </w:t>
      </w:r>
      <w:r w:rsidR="00E966EA" w:rsidRPr="00110781">
        <w:rPr>
          <w:rFonts w:ascii="Arial" w:hAnsi="Arial" w:cs="Arial"/>
          <w:sz w:val="24"/>
          <w:szCs w:val="24"/>
        </w:rPr>
        <w:t>a learning discussion</w:t>
      </w:r>
      <w:r w:rsidR="006D502A" w:rsidRPr="00110781">
        <w:rPr>
          <w:rFonts w:ascii="Arial" w:hAnsi="Arial" w:cs="Arial"/>
          <w:sz w:val="24"/>
          <w:szCs w:val="24"/>
        </w:rPr>
        <w:t xml:space="preserve"> with </w:t>
      </w:r>
      <w:r w:rsidR="00E966EA" w:rsidRPr="00110781">
        <w:rPr>
          <w:rFonts w:ascii="Arial" w:hAnsi="Arial" w:cs="Arial"/>
          <w:sz w:val="24"/>
          <w:szCs w:val="24"/>
        </w:rPr>
        <w:t>the trustee of a small charity which claims Gift Aid</w:t>
      </w:r>
      <w:r w:rsidR="00674364" w:rsidRPr="00110781">
        <w:rPr>
          <w:rFonts w:ascii="Arial" w:hAnsi="Arial" w:cs="Arial"/>
          <w:sz w:val="24"/>
          <w:szCs w:val="24"/>
        </w:rPr>
        <w:t>,</w:t>
      </w:r>
      <w:r w:rsidR="00131965" w:rsidRPr="00110781">
        <w:rPr>
          <w:rFonts w:ascii="Arial" w:hAnsi="Arial" w:cs="Arial"/>
          <w:sz w:val="24"/>
          <w:szCs w:val="24"/>
        </w:rPr>
        <w:t xml:space="preserve"> as well as </w:t>
      </w:r>
      <w:r w:rsidR="001D3113" w:rsidRPr="00110781">
        <w:rPr>
          <w:rFonts w:ascii="Arial" w:hAnsi="Arial" w:cs="Arial"/>
          <w:sz w:val="24"/>
          <w:szCs w:val="24"/>
        </w:rPr>
        <w:t xml:space="preserve">WW </w:t>
      </w:r>
      <w:r w:rsidR="00131965" w:rsidRPr="00110781">
        <w:rPr>
          <w:rFonts w:ascii="Arial" w:hAnsi="Arial" w:cs="Arial"/>
          <w:sz w:val="24"/>
          <w:szCs w:val="24"/>
        </w:rPr>
        <w:t>contacting other local Beekeeping Associations to learn from them</w:t>
      </w:r>
      <w:r w:rsidR="00E966EA" w:rsidRPr="00110781">
        <w:rPr>
          <w:rFonts w:ascii="Arial" w:hAnsi="Arial" w:cs="Arial"/>
          <w:sz w:val="24"/>
          <w:szCs w:val="24"/>
        </w:rPr>
        <w:t>.</w:t>
      </w:r>
    </w:p>
    <w:p w14:paraId="3CEC4423" w14:textId="67CDBF95" w:rsidR="003650D7" w:rsidRPr="00E23577" w:rsidRDefault="009F0B75" w:rsidP="00DD6A62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1D3113">
        <w:rPr>
          <w:rFonts w:ascii="Arial" w:hAnsi="Arial" w:cs="Arial"/>
          <w:sz w:val="24"/>
          <w:szCs w:val="24"/>
        </w:rPr>
        <w:t xml:space="preserve">Discussion on the Association’s income generation activities such as selling </w:t>
      </w:r>
      <w:proofErr w:type="spellStart"/>
      <w:r w:rsidRPr="001D3113">
        <w:rPr>
          <w:rFonts w:ascii="Arial" w:hAnsi="Arial" w:cs="Arial"/>
          <w:sz w:val="24"/>
          <w:szCs w:val="24"/>
        </w:rPr>
        <w:t>Nucs</w:t>
      </w:r>
      <w:proofErr w:type="spellEnd"/>
      <w:r w:rsidRPr="001D3113">
        <w:rPr>
          <w:rFonts w:ascii="Arial" w:hAnsi="Arial" w:cs="Arial"/>
          <w:sz w:val="24"/>
          <w:szCs w:val="24"/>
        </w:rPr>
        <w:t>, fondant</w:t>
      </w:r>
      <w:r w:rsidR="00B87E85" w:rsidRPr="001D3113">
        <w:rPr>
          <w:rFonts w:ascii="Arial" w:hAnsi="Arial" w:cs="Arial"/>
          <w:sz w:val="24"/>
          <w:szCs w:val="24"/>
        </w:rPr>
        <w:t xml:space="preserve"> &amp; Ambrosia</w:t>
      </w:r>
      <w:r w:rsidRPr="001D3113">
        <w:rPr>
          <w:rFonts w:ascii="Arial" w:hAnsi="Arial" w:cs="Arial"/>
          <w:sz w:val="24"/>
          <w:szCs w:val="24"/>
        </w:rPr>
        <w:t xml:space="preserve">, </w:t>
      </w:r>
      <w:r w:rsidR="00A365BF" w:rsidRPr="001D3113">
        <w:rPr>
          <w:rFonts w:ascii="Arial" w:hAnsi="Arial" w:cs="Arial"/>
          <w:sz w:val="24"/>
          <w:szCs w:val="24"/>
        </w:rPr>
        <w:t>and sugar</w:t>
      </w:r>
      <w:r>
        <w:rPr>
          <w:rFonts w:ascii="Arial" w:hAnsi="Arial" w:cs="Arial"/>
          <w:color w:val="FF0000"/>
          <w:sz w:val="24"/>
          <w:szCs w:val="24"/>
        </w:rPr>
        <w:t>.</w:t>
      </w:r>
      <w:r w:rsidR="00A365BF">
        <w:rPr>
          <w:rFonts w:ascii="Arial" w:hAnsi="Arial" w:cs="Arial"/>
          <w:color w:val="FF0000"/>
          <w:sz w:val="24"/>
          <w:szCs w:val="24"/>
        </w:rPr>
        <w:t xml:space="preserve">  </w:t>
      </w:r>
      <w:r w:rsidR="00A365BF" w:rsidRPr="00E23577">
        <w:rPr>
          <w:rFonts w:ascii="Arial" w:hAnsi="Arial" w:cs="Arial"/>
          <w:sz w:val="24"/>
          <w:szCs w:val="24"/>
        </w:rPr>
        <w:t xml:space="preserve">Agreed to alert </w:t>
      </w:r>
      <w:r w:rsidR="00956C58" w:rsidRPr="00E23577">
        <w:rPr>
          <w:rFonts w:ascii="Arial" w:hAnsi="Arial" w:cs="Arial"/>
          <w:sz w:val="24"/>
          <w:szCs w:val="24"/>
        </w:rPr>
        <w:t xml:space="preserve">the </w:t>
      </w:r>
      <w:r w:rsidR="00A365BF" w:rsidRPr="00E23577">
        <w:rPr>
          <w:rFonts w:ascii="Arial" w:hAnsi="Arial" w:cs="Arial"/>
          <w:sz w:val="24"/>
          <w:szCs w:val="24"/>
        </w:rPr>
        <w:t>members</w:t>
      </w:r>
      <w:r w:rsidR="00956C58" w:rsidRPr="00E23577">
        <w:rPr>
          <w:rFonts w:ascii="Arial" w:hAnsi="Arial" w:cs="Arial"/>
          <w:sz w:val="24"/>
          <w:szCs w:val="24"/>
        </w:rPr>
        <w:t>hip</w:t>
      </w:r>
      <w:r w:rsidR="00A365BF" w:rsidRPr="00E23577">
        <w:rPr>
          <w:rFonts w:ascii="Arial" w:hAnsi="Arial" w:cs="Arial"/>
          <w:sz w:val="24"/>
          <w:szCs w:val="24"/>
        </w:rPr>
        <w:t xml:space="preserve"> to the </w:t>
      </w:r>
      <w:r w:rsidR="00956C58" w:rsidRPr="00E23577">
        <w:rPr>
          <w:rFonts w:ascii="Arial" w:hAnsi="Arial" w:cs="Arial"/>
          <w:sz w:val="24"/>
          <w:szCs w:val="24"/>
        </w:rPr>
        <w:t>work involved</w:t>
      </w:r>
      <w:r w:rsidR="00C2599A" w:rsidRPr="00E23577">
        <w:rPr>
          <w:rFonts w:ascii="Arial" w:hAnsi="Arial" w:cs="Arial"/>
          <w:sz w:val="24"/>
          <w:szCs w:val="24"/>
        </w:rPr>
        <w:t xml:space="preserve"> </w:t>
      </w:r>
      <w:r w:rsidR="00981737" w:rsidRPr="00E23577">
        <w:rPr>
          <w:rFonts w:ascii="Arial" w:hAnsi="Arial" w:cs="Arial"/>
          <w:sz w:val="24"/>
          <w:szCs w:val="24"/>
        </w:rPr>
        <w:t xml:space="preserve">distributing </w:t>
      </w:r>
      <w:r w:rsidR="00110781" w:rsidRPr="00E23577">
        <w:rPr>
          <w:rFonts w:ascii="Arial" w:hAnsi="Arial" w:cs="Arial"/>
          <w:sz w:val="24"/>
          <w:szCs w:val="24"/>
        </w:rPr>
        <w:t xml:space="preserve">beekeeping supplies [ </w:t>
      </w:r>
      <w:proofErr w:type="gramStart"/>
      <w:r w:rsidR="00E23577" w:rsidRPr="00E23577">
        <w:rPr>
          <w:rFonts w:ascii="Arial" w:hAnsi="Arial" w:cs="Arial"/>
          <w:sz w:val="24"/>
          <w:szCs w:val="24"/>
        </w:rPr>
        <w:t>e.g.</w:t>
      </w:r>
      <w:proofErr w:type="gramEnd"/>
      <w:r w:rsidR="00110781" w:rsidRPr="00E23577">
        <w:rPr>
          <w:rFonts w:ascii="Arial" w:hAnsi="Arial" w:cs="Arial"/>
          <w:sz w:val="24"/>
          <w:szCs w:val="24"/>
        </w:rPr>
        <w:t xml:space="preserve"> </w:t>
      </w:r>
      <w:r w:rsidR="00981737" w:rsidRPr="00E23577">
        <w:rPr>
          <w:rFonts w:ascii="Arial" w:hAnsi="Arial" w:cs="Arial"/>
          <w:sz w:val="24"/>
          <w:szCs w:val="24"/>
        </w:rPr>
        <w:t xml:space="preserve">sugar and </w:t>
      </w:r>
      <w:r w:rsidR="00077F03" w:rsidRPr="00E23577">
        <w:rPr>
          <w:rFonts w:ascii="Arial" w:hAnsi="Arial" w:cs="Arial"/>
          <w:sz w:val="24"/>
          <w:szCs w:val="24"/>
        </w:rPr>
        <w:t xml:space="preserve">fondant </w:t>
      </w:r>
      <w:r w:rsidR="00110781" w:rsidRPr="00E23577">
        <w:rPr>
          <w:rFonts w:ascii="Arial" w:hAnsi="Arial" w:cs="Arial"/>
          <w:sz w:val="24"/>
          <w:szCs w:val="24"/>
        </w:rPr>
        <w:t xml:space="preserve">etc] </w:t>
      </w:r>
      <w:r w:rsidR="00077F03" w:rsidRPr="00E23577">
        <w:rPr>
          <w:rFonts w:ascii="Arial" w:hAnsi="Arial" w:cs="Arial"/>
          <w:sz w:val="24"/>
          <w:szCs w:val="24"/>
        </w:rPr>
        <w:t>via newsletter with photos as a way of stimulating wider membership participation</w:t>
      </w:r>
      <w:r w:rsidR="00956C58" w:rsidRPr="00E23577">
        <w:rPr>
          <w:rFonts w:ascii="Arial" w:hAnsi="Arial" w:cs="Arial"/>
          <w:sz w:val="24"/>
          <w:szCs w:val="24"/>
        </w:rPr>
        <w:t>.</w:t>
      </w:r>
    </w:p>
    <w:p w14:paraId="2531ACD4" w14:textId="601BAACB" w:rsidR="00C91CEA" w:rsidRPr="00C87709" w:rsidRDefault="001302B4" w:rsidP="001764EC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94E3B">
        <w:rPr>
          <w:rFonts w:ascii="Arial" w:hAnsi="Arial" w:cs="Arial"/>
          <w:sz w:val="24"/>
          <w:szCs w:val="24"/>
        </w:rPr>
        <w:t>Association’s purchase and l</w:t>
      </w:r>
      <w:r w:rsidR="001D3113" w:rsidRPr="00D94E3B">
        <w:rPr>
          <w:rFonts w:ascii="Arial" w:hAnsi="Arial" w:cs="Arial"/>
          <w:sz w:val="24"/>
          <w:szCs w:val="24"/>
        </w:rPr>
        <w:t xml:space="preserve">oan of </w:t>
      </w:r>
      <w:r w:rsidRPr="00D94E3B">
        <w:rPr>
          <w:rFonts w:ascii="Arial" w:hAnsi="Arial" w:cs="Arial"/>
          <w:sz w:val="24"/>
          <w:szCs w:val="24"/>
        </w:rPr>
        <w:t xml:space="preserve">equipment: </w:t>
      </w:r>
      <w:r w:rsidR="00A2484E" w:rsidRPr="00D94E3B">
        <w:rPr>
          <w:rFonts w:ascii="Arial" w:hAnsi="Arial" w:cs="Arial"/>
          <w:sz w:val="24"/>
          <w:szCs w:val="24"/>
        </w:rPr>
        <w:t xml:space="preserve">CB &amp; KR referred to </w:t>
      </w:r>
      <w:r w:rsidR="00791DC1" w:rsidRPr="00D94E3B">
        <w:rPr>
          <w:rFonts w:ascii="Arial" w:hAnsi="Arial" w:cs="Arial"/>
          <w:sz w:val="24"/>
          <w:szCs w:val="24"/>
        </w:rPr>
        <w:t xml:space="preserve">the needs of </w:t>
      </w:r>
      <w:r w:rsidR="00A2484E" w:rsidRPr="00D94E3B">
        <w:rPr>
          <w:rFonts w:ascii="Arial" w:hAnsi="Arial" w:cs="Arial"/>
          <w:sz w:val="24"/>
          <w:szCs w:val="24"/>
        </w:rPr>
        <w:t xml:space="preserve">beginner beekeepers </w:t>
      </w:r>
      <w:r w:rsidR="00791DC1" w:rsidRPr="00D94E3B">
        <w:rPr>
          <w:rFonts w:ascii="Arial" w:hAnsi="Arial" w:cs="Arial"/>
          <w:sz w:val="24"/>
          <w:szCs w:val="24"/>
        </w:rPr>
        <w:t>to loan essential equipment</w:t>
      </w:r>
      <w:r w:rsidR="008475F8" w:rsidRPr="00D94E3B">
        <w:rPr>
          <w:rFonts w:ascii="Arial" w:hAnsi="Arial" w:cs="Arial"/>
          <w:sz w:val="24"/>
          <w:szCs w:val="24"/>
        </w:rPr>
        <w:t>. Confirmed that the A</w:t>
      </w:r>
      <w:r w:rsidR="006A7530" w:rsidRPr="00D94E3B">
        <w:rPr>
          <w:rFonts w:ascii="Arial" w:hAnsi="Arial" w:cs="Arial"/>
          <w:sz w:val="24"/>
          <w:szCs w:val="24"/>
        </w:rPr>
        <w:t xml:space="preserve">ssociation has two extractors </w:t>
      </w:r>
      <w:r w:rsidR="00322B6E" w:rsidRPr="00D94E3B">
        <w:rPr>
          <w:rFonts w:ascii="Arial" w:hAnsi="Arial" w:cs="Arial"/>
          <w:sz w:val="24"/>
          <w:szCs w:val="24"/>
        </w:rPr>
        <w:t>which could be loaned to members</w:t>
      </w:r>
      <w:r w:rsidR="00322B6E">
        <w:rPr>
          <w:rFonts w:ascii="Arial" w:hAnsi="Arial" w:cs="Arial"/>
          <w:color w:val="FF0000"/>
          <w:sz w:val="24"/>
          <w:szCs w:val="24"/>
        </w:rPr>
        <w:t xml:space="preserve">. </w:t>
      </w:r>
      <w:r w:rsidR="00322B6E" w:rsidRPr="00736215">
        <w:rPr>
          <w:rFonts w:ascii="Arial" w:hAnsi="Arial" w:cs="Arial"/>
          <w:sz w:val="24"/>
          <w:szCs w:val="24"/>
        </w:rPr>
        <w:t xml:space="preserve">AB will collect from Sure Store where they are </w:t>
      </w:r>
      <w:r w:rsidR="00D94E3B" w:rsidRPr="00736215">
        <w:rPr>
          <w:rFonts w:ascii="Arial" w:hAnsi="Arial" w:cs="Arial"/>
          <w:sz w:val="24"/>
          <w:szCs w:val="24"/>
        </w:rPr>
        <w:t>stored,</w:t>
      </w:r>
      <w:r w:rsidR="00322B6E" w:rsidRPr="00736215">
        <w:rPr>
          <w:rFonts w:ascii="Arial" w:hAnsi="Arial" w:cs="Arial"/>
          <w:sz w:val="24"/>
          <w:szCs w:val="24"/>
        </w:rPr>
        <w:t xml:space="preserve"> and KR wi</w:t>
      </w:r>
      <w:r w:rsidR="00DD316B" w:rsidRPr="00736215">
        <w:rPr>
          <w:rFonts w:ascii="Arial" w:hAnsi="Arial" w:cs="Arial"/>
          <w:sz w:val="24"/>
          <w:szCs w:val="24"/>
        </w:rPr>
        <w:t xml:space="preserve">ll co-ordinate booking service </w:t>
      </w:r>
      <w:r w:rsidR="00E7542C" w:rsidRPr="00736215">
        <w:rPr>
          <w:rFonts w:ascii="Arial" w:hAnsi="Arial" w:cs="Arial"/>
          <w:sz w:val="24"/>
          <w:szCs w:val="24"/>
        </w:rPr>
        <w:t>which involves deposit</w:t>
      </w:r>
      <w:r w:rsidR="00D94E3B" w:rsidRPr="00736215">
        <w:rPr>
          <w:rFonts w:ascii="Arial" w:hAnsi="Arial" w:cs="Arial"/>
          <w:sz w:val="24"/>
          <w:szCs w:val="24"/>
        </w:rPr>
        <w:t>s</w:t>
      </w:r>
      <w:r w:rsidR="00E7542C" w:rsidRPr="00736215">
        <w:rPr>
          <w:rFonts w:ascii="Arial" w:hAnsi="Arial" w:cs="Arial"/>
          <w:sz w:val="24"/>
          <w:szCs w:val="24"/>
        </w:rPr>
        <w:t xml:space="preserve"> and penalties if the equipment is not </w:t>
      </w:r>
      <w:r w:rsidR="00ED7145" w:rsidRPr="00736215">
        <w:rPr>
          <w:rFonts w:ascii="Arial" w:hAnsi="Arial" w:cs="Arial"/>
          <w:sz w:val="24"/>
          <w:szCs w:val="24"/>
        </w:rPr>
        <w:t>returned</w:t>
      </w:r>
      <w:r w:rsidR="00E7542C" w:rsidRPr="00736215">
        <w:rPr>
          <w:rFonts w:ascii="Arial" w:hAnsi="Arial" w:cs="Arial"/>
          <w:sz w:val="24"/>
          <w:szCs w:val="24"/>
        </w:rPr>
        <w:t xml:space="preserve"> or is in a poor state of </w:t>
      </w:r>
      <w:r w:rsidR="00ED7145" w:rsidRPr="00736215">
        <w:rPr>
          <w:rFonts w:ascii="Arial" w:hAnsi="Arial" w:cs="Arial"/>
          <w:sz w:val="24"/>
          <w:szCs w:val="24"/>
        </w:rPr>
        <w:t xml:space="preserve">cleanliness. AB agreed to photograph </w:t>
      </w:r>
      <w:r w:rsidR="007E0746" w:rsidRPr="00736215">
        <w:rPr>
          <w:rFonts w:ascii="Arial" w:hAnsi="Arial" w:cs="Arial"/>
          <w:sz w:val="24"/>
          <w:szCs w:val="24"/>
        </w:rPr>
        <w:t xml:space="preserve">the Association’s </w:t>
      </w:r>
      <w:r w:rsidR="00ED7145" w:rsidRPr="00736215">
        <w:rPr>
          <w:rFonts w:ascii="Arial" w:hAnsi="Arial" w:cs="Arial"/>
          <w:sz w:val="24"/>
          <w:szCs w:val="24"/>
        </w:rPr>
        <w:t>new un</w:t>
      </w:r>
      <w:r w:rsidR="007E0746" w:rsidRPr="00736215">
        <w:rPr>
          <w:rFonts w:ascii="Arial" w:hAnsi="Arial" w:cs="Arial"/>
          <w:sz w:val="24"/>
          <w:szCs w:val="24"/>
        </w:rPr>
        <w:t>u</w:t>
      </w:r>
      <w:r w:rsidR="00ED7145" w:rsidRPr="00736215">
        <w:rPr>
          <w:rFonts w:ascii="Arial" w:hAnsi="Arial" w:cs="Arial"/>
          <w:sz w:val="24"/>
          <w:szCs w:val="24"/>
        </w:rPr>
        <w:t>sed electric extractor</w:t>
      </w:r>
      <w:r w:rsidR="00B66692" w:rsidRPr="00736215">
        <w:rPr>
          <w:rFonts w:ascii="Arial" w:hAnsi="Arial" w:cs="Arial"/>
          <w:sz w:val="24"/>
          <w:szCs w:val="24"/>
        </w:rPr>
        <w:t xml:space="preserve">, showing model </w:t>
      </w:r>
      <w:r w:rsidR="00D94E3B" w:rsidRPr="00736215">
        <w:rPr>
          <w:rFonts w:ascii="Arial" w:hAnsi="Arial" w:cs="Arial"/>
          <w:sz w:val="24"/>
          <w:szCs w:val="24"/>
        </w:rPr>
        <w:t>number while</w:t>
      </w:r>
      <w:r w:rsidR="007E0746" w:rsidRPr="00736215">
        <w:rPr>
          <w:rFonts w:ascii="Arial" w:hAnsi="Arial" w:cs="Arial"/>
          <w:sz w:val="24"/>
          <w:szCs w:val="24"/>
        </w:rPr>
        <w:t xml:space="preserve"> he is at Sure Store with a view to this being advertised for sale to </w:t>
      </w:r>
      <w:r w:rsidR="00B66692" w:rsidRPr="00736215">
        <w:rPr>
          <w:rFonts w:ascii="Arial" w:hAnsi="Arial" w:cs="Arial"/>
          <w:sz w:val="24"/>
          <w:szCs w:val="24"/>
        </w:rPr>
        <w:t xml:space="preserve">members at a </w:t>
      </w:r>
      <w:r w:rsidR="00ED0280" w:rsidRPr="00736215">
        <w:rPr>
          <w:rFonts w:ascii="Arial" w:hAnsi="Arial" w:cs="Arial"/>
          <w:sz w:val="24"/>
          <w:szCs w:val="24"/>
        </w:rPr>
        <w:t>reasonable charge</w:t>
      </w:r>
      <w:r w:rsidR="00ED0280">
        <w:rPr>
          <w:rFonts w:ascii="Arial" w:hAnsi="Arial" w:cs="Arial"/>
          <w:color w:val="FF0000"/>
          <w:sz w:val="24"/>
          <w:szCs w:val="24"/>
        </w:rPr>
        <w:t>.</w:t>
      </w:r>
      <w:r w:rsidR="00ED7145">
        <w:rPr>
          <w:rFonts w:ascii="Arial" w:hAnsi="Arial" w:cs="Arial"/>
          <w:color w:val="FF0000"/>
          <w:sz w:val="24"/>
          <w:szCs w:val="24"/>
        </w:rPr>
        <w:t xml:space="preserve"> </w:t>
      </w:r>
      <w:r w:rsidR="002761BB" w:rsidRPr="00C87709">
        <w:rPr>
          <w:rFonts w:ascii="Arial" w:hAnsi="Arial" w:cs="Arial"/>
          <w:sz w:val="24"/>
          <w:szCs w:val="24"/>
        </w:rPr>
        <w:t xml:space="preserve">AB requested authority to </w:t>
      </w:r>
      <w:r w:rsidR="00000CD1" w:rsidRPr="00C87709">
        <w:rPr>
          <w:rFonts w:ascii="Arial" w:hAnsi="Arial" w:cs="Arial"/>
          <w:sz w:val="24"/>
          <w:szCs w:val="24"/>
        </w:rPr>
        <w:t>purchase o</w:t>
      </w:r>
      <w:r w:rsidR="002761BB" w:rsidRPr="00C87709">
        <w:rPr>
          <w:rFonts w:ascii="Arial" w:hAnsi="Arial" w:cs="Arial"/>
          <w:sz w:val="24"/>
          <w:szCs w:val="24"/>
        </w:rPr>
        <w:t>f</w:t>
      </w:r>
      <w:r w:rsidR="00000CD1" w:rsidRPr="00C87709">
        <w:rPr>
          <w:rFonts w:ascii="Arial" w:hAnsi="Arial" w:cs="Arial"/>
          <w:sz w:val="24"/>
          <w:szCs w:val="24"/>
        </w:rPr>
        <w:t xml:space="preserve"> a honey heater</w:t>
      </w:r>
      <w:r w:rsidR="002761BB" w:rsidRPr="00C87709">
        <w:rPr>
          <w:rFonts w:ascii="Arial" w:hAnsi="Arial" w:cs="Arial"/>
          <w:sz w:val="24"/>
          <w:szCs w:val="24"/>
        </w:rPr>
        <w:t xml:space="preserve">-agreed up to </w:t>
      </w:r>
      <w:r w:rsidR="005D1F57" w:rsidRPr="00C87709">
        <w:rPr>
          <w:rFonts w:ascii="Arial" w:hAnsi="Arial" w:cs="Arial"/>
          <w:sz w:val="24"/>
          <w:szCs w:val="24"/>
        </w:rPr>
        <w:t>£800.</w:t>
      </w:r>
      <w:r w:rsidR="00E3481D" w:rsidRPr="00C87709">
        <w:rPr>
          <w:rFonts w:ascii="Arial" w:hAnsi="Arial" w:cs="Arial"/>
          <w:sz w:val="24"/>
          <w:szCs w:val="24"/>
        </w:rPr>
        <w:t xml:space="preserve"> </w:t>
      </w:r>
      <w:r w:rsidR="001E2A80" w:rsidRPr="00C87709">
        <w:rPr>
          <w:rFonts w:ascii="Arial" w:hAnsi="Arial" w:cs="Arial"/>
          <w:sz w:val="24"/>
          <w:szCs w:val="24"/>
        </w:rPr>
        <w:t xml:space="preserve">Second request </w:t>
      </w:r>
      <w:r w:rsidR="000822FF">
        <w:rPr>
          <w:rFonts w:ascii="Arial" w:hAnsi="Arial" w:cs="Arial"/>
          <w:sz w:val="24"/>
          <w:szCs w:val="24"/>
        </w:rPr>
        <w:t xml:space="preserve">was </w:t>
      </w:r>
      <w:r w:rsidR="001E2A80" w:rsidRPr="00C87709">
        <w:rPr>
          <w:rFonts w:ascii="Arial" w:hAnsi="Arial" w:cs="Arial"/>
          <w:sz w:val="24"/>
          <w:szCs w:val="24"/>
        </w:rPr>
        <w:t>for a boiler for cleaning fr</w:t>
      </w:r>
      <w:r w:rsidR="006C72F9" w:rsidRPr="00C87709">
        <w:rPr>
          <w:rFonts w:ascii="Arial" w:hAnsi="Arial" w:cs="Arial"/>
          <w:sz w:val="24"/>
          <w:szCs w:val="24"/>
        </w:rPr>
        <w:t>a</w:t>
      </w:r>
      <w:r w:rsidR="001E2A80" w:rsidRPr="00C87709">
        <w:rPr>
          <w:rFonts w:ascii="Arial" w:hAnsi="Arial" w:cs="Arial"/>
          <w:sz w:val="24"/>
          <w:szCs w:val="24"/>
        </w:rPr>
        <w:t>mes</w:t>
      </w:r>
      <w:r w:rsidR="006C72F9" w:rsidRPr="00C87709">
        <w:rPr>
          <w:rFonts w:ascii="Arial" w:hAnsi="Arial" w:cs="Arial"/>
          <w:sz w:val="24"/>
          <w:szCs w:val="24"/>
        </w:rPr>
        <w:t xml:space="preserve"> as the current piece of equipment is </w:t>
      </w:r>
      <w:r w:rsidR="000822FF">
        <w:rPr>
          <w:rFonts w:ascii="Arial" w:hAnsi="Arial" w:cs="Arial"/>
          <w:sz w:val="24"/>
          <w:szCs w:val="24"/>
        </w:rPr>
        <w:t xml:space="preserve">very </w:t>
      </w:r>
      <w:r w:rsidR="006C72F9" w:rsidRPr="00C87709">
        <w:rPr>
          <w:rFonts w:ascii="Arial" w:hAnsi="Arial" w:cs="Arial"/>
          <w:sz w:val="24"/>
          <w:szCs w:val="24"/>
        </w:rPr>
        <w:t>old</w:t>
      </w:r>
      <w:r w:rsidR="000822FF">
        <w:rPr>
          <w:rFonts w:ascii="Arial" w:hAnsi="Arial" w:cs="Arial"/>
          <w:sz w:val="24"/>
          <w:szCs w:val="24"/>
        </w:rPr>
        <w:t xml:space="preserve"> although discussion referred to </w:t>
      </w:r>
      <w:r w:rsidR="006C72F9" w:rsidRPr="00C87709">
        <w:rPr>
          <w:rFonts w:ascii="Arial" w:hAnsi="Arial" w:cs="Arial"/>
          <w:sz w:val="24"/>
          <w:szCs w:val="24"/>
        </w:rPr>
        <w:t xml:space="preserve">the cost of powering a steam cleaner. </w:t>
      </w:r>
    </w:p>
    <w:p w14:paraId="1BC61519" w14:textId="77777777" w:rsidR="00997A5A" w:rsidRPr="00C87709" w:rsidRDefault="00EC23AA" w:rsidP="001764EC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C87709">
        <w:rPr>
          <w:rFonts w:ascii="Arial" w:hAnsi="Arial" w:cs="Arial"/>
          <w:sz w:val="24"/>
          <w:szCs w:val="24"/>
        </w:rPr>
        <w:t>AOB</w:t>
      </w:r>
      <w:r w:rsidR="00997A5A" w:rsidRPr="00C87709">
        <w:rPr>
          <w:rFonts w:ascii="Arial" w:hAnsi="Arial" w:cs="Arial"/>
          <w:sz w:val="24"/>
          <w:szCs w:val="24"/>
        </w:rPr>
        <w:t>:</w:t>
      </w:r>
    </w:p>
    <w:p w14:paraId="41E2CB0D" w14:textId="71D6948A" w:rsidR="00997A5A" w:rsidRPr="007E5C40" w:rsidRDefault="00ED0280" w:rsidP="00997A5A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87709">
        <w:rPr>
          <w:rFonts w:ascii="Arial" w:hAnsi="Arial" w:cs="Arial"/>
          <w:sz w:val="24"/>
          <w:szCs w:val="24"/>
        </w:rPr>
        <w:t>pur</w:t>
      </w:r>
      <w:r w:rsidRPr="00AB6203">
        <w:rPr>
          <w:rFonts w:ascii="Arial" w:hAnsi="Arial" w:cs="Arial"/>
          <w:sz w:val="24"/>
          <w:szCs w:val="24"/>
        </w:rPr>
        <w:t xml:space="preserve">chase of new </w:t>
      </w:r>
      <w:r w:rsidR="005F1476" w:rsidRPr="00AB6203">
        <w:rPr>
          <w:rFonts w:ascii="Arial" w:hAnsi="Arial" w:cs="Arial"/>
          <w:sz w:val="24"/>
          <w:szCs w:val="24"/>
        </w:rPr>
        <w:t>Queens for resto</w:t>
      </w:r>
      <w:r w:rsidR="00F47EE7" w:rsidRPr="00AB6203">
        <w:rPr>
          <w:rFonts w:ascii="Arial" w:hAnsi="Arial" w:cs="Arial"/>
          <w:sz w:val="24"/>
          <w:szCs w:val="24"/>
        </w:rPr>
        <w:t>c</w:t>
      </w:r>
      <w:r w:rsidR="005F1476" w:rsidRPr="00AB6203">
        <w:rPr>
          <w:rFonts w:ascii="Arial" w:hAnsi="Arial" w:cs="Arial"/>
          <w:sz w:val="24"/>
          <w:szCs w:val="24"/>
        </w:rPr>
        <w:t xml:space="preserve">king </w:t>
      </w:r>
      <w:r w:rsidR="00F47EE7" w:rsidRPr="00AB6203">
        <w:rPr>
          <w:rFonts w:ascii="Arial" w:hAnsi="Arial" w:cs="Arial"/>
          <w:sz w:val="24"/>
          <w:szCs w:val="24"/>
        </w:rPr>
        <w:t>colonies 2024.</w:t>
      </w:r>
      <w:r w:rsidR="00F47EE7" w:rsidRPr="00997A5A">
        <w:rPr>
          <w:rFonts w:ascii="Arial" w:hAnsi="Arial" w:cs="Arial"/>
          <w:color w:val="FF0000"/>
          <w:sz w:val="24"/>
          <w:szCs w:val="24"/>
        </w:rPr>
        <w:t xml:space="preserve"> </w:t>
      </w:r>
      <w:r w:rsidR="000D7BD3" w:rsidRPr="007E5C40">
        <w:rPr>
          <w:rFonts w:ascii="Arial" w:hAnsi="Arial" w:cs="Arial"/>
          <w:sz w:val="24"/>
          <w:szCs w:val="24"/>
        </w:rPr>
        <w:t>Discussion</w:t>
      </w:r>
      <w:r w:rsidR="00F47EE7" w:rsidRPr="007E5C40">
        <w:rPr>
          <w:rFonts w:ascii="Arial" w:hAnsi="Arial" w:cs="Arial"/>
          <w:sz w:val="24"/>
          <w:szCs w:val="24"/>
        </w:rPr>
        <w:t xml:space="preserve"> ensued </w:t>
      </w:r>
      <w:r w:rsidR="000D7BD3" w:rsidRPr="007E5C40">
        <w:rPr>
          <w:rFonts w:ascii="Arial" w:hAnsi="Arial" w:cs="Arial"/>
          <w:sz w:val="24"/>
          <w:szCs w:val="24"/>
        </w:rPr>
        <w:t xml:space="preserve">and in principle this was agreed </w:t>
      </w:r>
      <w:r w:rsidR="00D94E3B" w:rsidRPr="007E5C40">
        <w:rPr>
          <w:rFonts w:ascii="Arial" w:hAnsi="Arial" w:cs="Arial"/>
          <w:sz w:val="24"/>
          <w:szCs w:val="24"/>
        </w:rPr>
        <w:t xml:space="preserve">with the caveat that this was from </w:t>
      </w:r>
      <w:r w:rsidR="000D7BD3" w:rsidRPr="007E5C40">
        <w:rPr>
          <w:rFonts w:ascii="Arial" w:hAnsi="Arial" w:cs="Arial"/>
          <w:sz w:val="24"/>
          <w:szCs w:val="24"/>
        </w:rPr>
        <w:t xml:space="preserve">a </w:t>
      </w:r>
      <w:r w:rsidR="00D94E3B" w:rsidRPr="007E5C40">
        <w:rPr>
          <w:rFonts w:ascii="Arial" w:hAnsi="Arial" w:cs="Arial"/>
          <w:sz w:val="24"/>
          <w:szCs w:val="24"/>
        </w:rPr>
        <w:t>reputable</w:t>
      </w:r>
      <w:r w:rsidR="000D7BD3" w:rsidRPr="007E5C40">
        <w:rPr>
          <w:rFonts w:ascii="Arial" w:hAnsi="Arial" w:cs="Arial"/>
          <w:sz w:val="24"/>
          <w:szCs w:val="24"/>
        </w:rPr>
        <w:t xml:space="preserve"> supplier and </w:t>
      </w:r>
      <w:r w:rsidR="00D94E3B" w:rsidRPr="007E5C40">
        <w:rPr>
          <w:rFonts w:ascii="Arial" w:hAnsi="Arial" w:cs="Arial"/>
          <w:sz w:val="24"/>
          <w:szCs w:val="24"/>
        </w:rPr>
        <w:t xml:space="preserve">that timely preparation was made for their arrival </w:t>
      </w:r>
      <w:r w:rsidR="007E5C40" w:rsidRPr="007E5C40">
        <w:rPr>
          <w:rFonts w:ascii="Arial" w:hAnsi="Arial" w:cs="Arial"/>
          <w:sz w:val="24"/>
          <w:szCs w:val="24"/>
        </w:rPr>
        <w:t xml:space="preserve">for </w:t>
      </w:r>
      <w:r w:rsidR="00D94E3B" w:rsidRPr="007E5C40">
        <w:rPr>
          <w:rFonts w:ascii="Arial" w:hAnsi="Arial" w:cs="Arial"/>
          <w:sz w:val="24"/>
          <w:szCs w:val="24"/>
        </w:rPr>
        <w:t>2024</w:t>
      </w:r>
      <w:r w:rsidR="007E5C40" w:rsidRPr="007E5C40">
        <w:rPr>
          <w:rFonts w:ascii="Arial" w:hAnsi="Arial" w:cs="Arial"/>
          <w:sz w:val="24"/>
          <w:szCs w:val="24"/>
        </w:rPr>
        <w:t xml:space="preserve"> season</w:t>
      </w:r>
      <w:r w:rsidR="00997A5A" w:rsidRPr="007E5C40">
        <w:rPr>
          <w:rFonts w:ascii="Arial" w:hAnsi="Arial" w:cs="Arial"/>
          <w:sz w:val="24"/>
          <w:szCs w:val="24"/>
        </w:rPr>
        <w:t>.</w:t>
      </w:r>
    </w:p>
    <w:p w14:paraId="4D0F0F60" w14:textId="461A2395" w:rsidR="00EC23AA" w:rsidRPr="00997A5A" w:rsidRDefault="00085F62" w:rsidP="00997A5A">
      <w:pPr>
        <w:pStyle w:val="ListParagraph"/>
        <w:numPr>
          <w:ilvl w:val="0"/>
          <w:numId w:val="29"/>
        </w:numPr>
        <w:rPr>
          <w:rFonts w:ascii="Arial" w:hAnsi="Arial" w:cs="Arial"/>
          <w:color w:val="FF0000"/>
          <w:sz w:val="24"/>
          <w:szCs w:val="24"/>
        </w:rPr>
      </w:pPr>
      <w:r w:rsidRPr="007E5C40">
        <w:rPr>
          <w:rFonts w:ascii="Arial" w:hAnsi="Arial" w:cs="Arial"/>
          <w:sz w:val="24"/>
          <w:szCs w:val="24"/>
        </w:rPr>
        <w:t xml:space="preserve">Purchase of good quality frames from Abelo: </w:t>
      </w:r>
      <w:r w:rsidR="00BF41E2" w:rsidRPr="007E5C40">
        <w:rPr>
          <w:rFonts w:ascii="Arial" w:hAnsi="Arial" w:cs="Arial"/>
          <w:sz w:val="24"/>
          <w:szCs w:val="24"/>
        </w:rPr>
        <w:t xml:space="preserve">AB endorsed the </w:t>
      </w:r>
      <w:r w:rsidR="00AF6235" w:rsidRPr="007E5C40">
        <w:rPr>
          <w:rFonts w:ascii="Arial" w:hAnsi="Arial" w:cs="Arial"/>
          <w:sz w:val="24"/>
          <w:szCs w:val="24"/>
        </w:rPr>
        <w:t xml:space="preserve">frames </w:t>
      </w:r>
      <w:r w:rsidR="00AF6235" w:rsidRPr="00AB6203">
        <w:rPr>
          <w:rFonts w:ascii="Arial" w:hAnsi="Arial" w:cs="Arial"/>
          <w:sz w:val="24"/>
          <w:szCs w:val="24"/>
        </w:rPr>
        <w:t>from Abelo which are discounted for the Association</w:t>
      </w:r>
      <w:r w:rsidR="00AF6235" w:rsidRPr="00413472">
        <w:rPr>
          <w:rFonts w:ascii="Arial" w:hAnsi="Arial" w:cs="Arial"/>
          <w:sz w:val="24"/>
          <w:szCs w:val="24"/>
        </w:rPr>
        <w:t xml:space="preserve">. AB will </w:t>
      </w:r>
      <w:r w:rsidR="00413472" w:rsidRPr="00413472">
        <w:rPr>
          <w:rFonts w:ascii="Arial" w:hAnsi="Arial" w:cs="Arial"/>
          <w:sz w:val="24"/>
          <w:szCs w:val="24"/>
        </w:rPr>
        <w:t xml:space="preserve">ask members </w:t>
      </w:r>
      <w:r w:rsidR="00AF6235" w:rsidRPr="00413472">
        <w:rPr>
          <w:rFonts w:ascii="Arial" w:hAnsi="Arial" w:cs="Arial"/>
          <w:sz w:val="24"/>
          <w:szCs w:val="24"/>
        </w:rPr>
        <w:t>at the Bee Chats to gauge interest</w:t>
      </w:r>
      <w:r w:rsidR="007E5C40" w:rsidRPr="00413472">
        <w:rPr>
          <w:rFonts w:ascii="Arial" w:hAnsi="Arial" w:cs="Arial"/>
          <w:sz w:val="24"/>
          <w:szCs w:val="24"/>
        </w:rPr>
        <w:t xml:space="preserve"> in purchase of discounted frames</w:t>
      </w:r>
      <w:r w:rsidR="00AF6235">
        <w:rPr>
          <w:rFonts w:ascii="Arial" w:hAnsi="Arial" w:cs="Arial"/>
          <w:color w:val="FF0000"/>
          <w:sz w:val="24"/>
          <w:szCs w:val="24"/>
        </w:rPr>
        <w:t xml:space="preserve">.  </w:t>
      </w:r>
      <w:r w:rsidR="00BF41E2">
        <w:rPr>
          <w:rFonts w:ascii="Arial" w:hAnsi="Arial" w:cs="Arial"/>
          <w:color w:val="FF0000"/>
          <w:sz w:val="24"/>
          <w:szCs w:val="24"/>
        </w:rPr>
        <w:t xml:space="preserve"> </w:t>
      </w:r>
      <w:r w:rsidR="00E7075C" w:rsidRPr="00997A5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363087A" w14:textId="36A0BCF0" w:rsidR="001764EC" w:rsidRPr="00413472" w:rsidRDefault="00EC23AA" w:rsidP="001764EC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413472">
        <w:rPr>
          <w:rFonts w:ascii="Arial" w:hAnsi="Arial" w:cs="Arial"/>
          <w:sz w:val="24"/>
          <w:szCs w:val="24"/>
        </w:rPr>
        <w:t xml:space="preserve">Date of next meeting: </w:t>
      </w:r>
      <w:r w:rsidR="00AF6235" w:rsidRPr="00413472">
        <w:rPr>
          <w:rFonts w:ascii="Arial" w:hAnsi="Arial" w:cs="Arial"/>
          <w:sz w:val="24"/>
          <w:szCs w:val="24"/>
        </w:rPr>
        <w:t>1</w:t>
      </w:r>
      <w:r w:rsidRPr="00413472">
        <w:rPr>
          <w:rFonts w:ascii="Arial" w:hAnsi="Arial" w:cs="Arial"/>
          <w:sz w:val="24"/>
          <w:szCs w:val="24"/>
        </w:rPr>
        <w:t xml:space="preserve">5 </w:t>
      </w:r>
      <w:r w:rsidR="00AF6235" w:rsidRPr="00413472">
        <w:rPr>
          <w:rFonts w:ascii="Arial" w:hAnsi="Arial" w:cs="Arial"/>
          <w:sz w:val="24"/>
          <w:szCs w:val="24"/>
        </w:rPr>
        <w:t>August</w:t>
      </w:r>
      <w:r w:rsidR="00AB6203" w:rsidRPr="00413472">
        <w:rPr>
          <w:rFonts w:ascii="Arial" w:hAnsi="Arial" w:cs="Arial"/>
          <w:sz w:val="24"/>
          <w:szCs w:val="24"/>
        </w:rPr>
        <w:t xml:space="preserve"> 2023 at Coach and Horses [other venues being considered for ease of travel]</w:t>
      </w:r>
      <w:r w:rsidRPr="00413472">
        <w:rPr>
          <w:rFonts w:ascii="Arial" w:hAnsi="Arial" w:cs="Arial"/>
          <w:sz w:val="24"/>
          <w:szCs w:val="24"/>
        </w:rPr>
        <w:t xml:space="preserve">. </w:t>
      </w:r>
      <w:r w:rsidR="00383859" w:rsidRPr="00413472">
        <w:rPr>
          <w:rFonts w:ascii="Arial" w:hAnsi="Arial" w:cs="Arial"/>
          <w:sz w:val="24"/>
          <w:szCs w:val="24"/>
        </w:rPr>
        <w:t xml:space="preserve"> </w:t>
      </w:r>
    </w:p>
    <w:p w14:paraId="406D722A" w14:textId="10760BB6" w:rsidR="00A21030" w:rsidRPr="00D93DAA" w:rsidRDefault="00A21030" w:rsidP="00A21030">
      <w:pPr>
        <w:ind w:left="130"/>
        <w:rPr>
          <w:rFonts w:ascii="Arial" w:hAnsi="Arial" w:cs="Arial"/>
          <w:sz w:val="24"/>
          <w:szCs w:val="24"/>
        </w:rPr>
      </w:pPr>
      <w:r w:rsidRPr="00D93DAA">
        <w:rPr>
          <w:rFonts w:ascii="Arial" w:hAnsi="Arial" w:cs="Arial"/>
          <w:sz w:val="24"/>
          <w:szCs w:val="24"/>
        </w:rPr>
        <w:t>Agreed Actions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534"/>
        <w:gridCol w:w="5731"/>
        <w:gridCol w:w="1390"/>
        <w:gridCol w:w="985"/>
      </w:tblGrid>
      <w:tr w:rsidR="007E5C40" w:rsidRPr="00D93DAA" w14:paraId="04CEE000" w14:textId="77777777" w:rsidTr="002020EF">
        <w:tc>
          <w:tcPr>
            <w:tcW w:w="1560" w:type="dxa"/>
          </w:tcPr>
          <w:p w14:paraId="41C18F3F" w14:textId="77777777" w:rsidR="00A21030" w:rsidRPr="00D93DAA" w:rsidRDefault="00A21030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Agenda item</w:t>
            </w:r>
          </w:p>
        </w:tc>
        <w:tc>
          <w:tcPr>
            <w:tcW w:w="5953" w:type="dxa"/>
          </w:tcPr>
          <w:p w14:paraId="39A1437F" w14:textId="77777777" w:rsidR="00A21030" w:rsidRPr="00D93DAA" w:rsidRDefault="00A21030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134" w:type="dxa"/>
          </w:tcPr>
          <w:p w14:paraId="7AA73048" w14:textId="77777777" w:rsidR="00A21030" w:rsidRPr="00D93DAA" w:rsidRDefault="00A21030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Who</w:t>
            </w:r>
          </w:p>
        </w:tc>
        <w:tc>
          <w:tcPr>
            <w:tcW w:w="993" w:type="dxa"/>
          </w:tcPr>
          <w:p w14:paraId="7AF42F7E" w14:textId="77777777" w:rsidR="00A21030" w:rsidRPr="00D93DAA" w:rsidRDefault="00A21030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When</w:t>
            </w:r>
          </w:p>
        </w:tc>
      </w:tr>
      <w:tr w:rsidR="007E5C40" w:rsidRPr="00D93DAA" w14:paraId="1F92E1E3" w14:textId="77777777" w:rsidTr="002020EF">
        <w:tc>
          <w:tcPr>
            <w:tcW w:w="1560" w:type="dxa"/>
          </w:tcPr>
          <w:p w14:paraId="0F7410C8" w14:textId="55C5BF00" w:rsidR="00A21030" w:rsidRPr="00D93DAA" w:rsidRDefault="00D43F58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72B485A5" w14:textId="11CD57AD" w:rsidR="00A21030" w:rsidRPr="00D93DAA" w:rsidRDefault="00E656D9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Revision of GDPR for consultation</w:t>
            </w:r>
            <w:r w:rsidR="00E01C75" w:rsidRPr="00D93DAA">
              <w:rPr>
                <w:rFonts w:ascii="Arial" w:hAnsi="Arial" w:cs="Arial"/>
                <w:sz w:val="24"/>
                <w:szCs w:val="24"/>
              </w:rPr>
              <w:t>.</w:t>
            </w:r>
            <w:r w:rsidR="00A21030" w:rsidRPr="00D93D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278059A" w14:textId="5FF51213" w:rsidR="00A21030" w:rsidRPr="00D93DAA" w:rsidRDefault="00E01C75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P</w:t>
            </w:r>
            <w:r w:rsidR="009B121D" w:rsidRPr="00D93DAA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993" w:type="dxa"/>
          </w:tcPr>
          <w:p w14:paraId="217BA5C3" w14:textId="02A0A84E" w:rsidR="00A21030" w:rsidRPr="00D93DAA" w:rsidRDefault="009B121D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30 Sept.</w:t>
            </w:r>
          </w:p>
        </w:tc>
      </w:tr>
      <w:tr w:rsidR="007E5C40" w:rsidRPr="00D93DAA" w14:paraId="31464649" w14:textId="77777777" w:rsidTr="002020EF">
        <w:tc>
          <w:tcPr>
            <w:tcW w:w="1560" w:type="dxa"/>
          </w:tcPr>
          <w:p w14:paraId="60F09635" w14:textId="16A39089" w:rsidR="00A21030" w:rsidRPr="00D93DAA" w:rsidRDefault="00904A67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08BF59CE" w14:textId="3EB847C3" w:rsidR="00A21030" w:rsidRPr="00D93DAA" w:rsidRDefault="00904A67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 xml:space="preserve">Associations application forms include </w:t>
            </w:r>
            <w:r w:rsidR="00CA0DA8" w:rsidRPr="00D93DAA">
              <w:rPr>
                <w:rFonts w:ascii="Arial" w:hAnsi="Arial" w:cs="Arial"/>
                <w:sz w:val="24"/>
                <w:szCs w:val="24"/>
              </w:rPr>
              <w:t>disclaimer for GPDR for an annual term if relevant.</w:t>
            </w:r>
            <w:r w:rsidR="00226ED2" w:rsidRPr="00D93D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FE4F28D" w14:textId="32CFEAB9" w:rsidR="00A21030" w:rsidRPr="00D93DAA" w:rsidRDefault="00CA0DA8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7D39E655" w14:textId="33F74A60" w:rsidR="00A21030" w:rsidRPr="00D93DAA" w:rsidRDefault="004A3861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 xml:space="preserve">31 </w:t>
            </w:r>
            <w:r w:rsidR="001D5338" w:rsidRPr="00D93DAA">
              <w:rPr>
                <w:rFonts w:ascii="Arial" w:hAnsi="Arial" w:cs="Arial"/>
                <w:sz w:val="24"/>
                <w:szCs w:val="24"/>
              </w:rPr>
              <w:t>Oct</w:t>
            </w:r>
            <w:r w:rsidR="00401DD7">
              <w:rPr>
                <w:rFonts w:ascii="Arial" w:hAnsi="Arial" w:cs="Arial"/>
                <w:sz w:val="24"/>
                <w:szCs w:val="24"/>
              </w:rPr>
              <w:t>.</w:t>
            </w:r>
            <w:r w:rsidR="001D5338" w:rsidRPr="00D93D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E5C40" w:rsidRPr="00D93DAA" w14:paraId="4175D496" w14:textId="77777777" w:rsidTr="002020EF">
        <w:tc>
          <w:tcPr>
            <w:tcW w:w="1560" w:type="dxa"/>
          </w:tcPr>
          <w:p w14:paraId="70033EA6" w14:textId="3C5EFF17" w:rsidR="00A21030" w:rsidRPr="00D93DAA" w:rsidRDefault="00D36A5C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4787683B" w14:textId="3B98DC4F" w:rsidR="00A21030" w:rsidRPr="00D93DAA" w:rsidRDefault="00D36A5C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 xml:space="preserve">Membership renewal </w:t>
            </w:r>
            <w:r w:rsidR="00D93DAA" w:rsidRPr="00D93DAA">
              <w:rPr>
                <w:rFonts w:ascii="Arial" w:hAnsi="Arial" w:cs="Arial"/>
                <w:sz w:val="24"/>
                <w:szCs w:val="24"/>
              </w:rPr>
              <w:t>email</w:t>
            </w:r>
            <w:r w:rsidRPr="00D93DAA">
              <w:rPr>
                <w:rFonts w:ascii="Arial" w:hAnsi="Arial" w:cs="Arial"/>
                <w:sz w:val="24"/>
                <w:szCs w:val="24"/>
              </w:rPr>
              <w:t xml:space="preserve"> generated by ER2 to be amended</w:t>
            </w:r>
            <w:r w:rsidR="00757AD3" w:rsidRPr="00D93D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0B67813" w14:textId="4A90A853" w:rsidR="00A21030" w:rsidRPr="00D93DAA" w:rsidRDefault="00DA2F79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AL</w:t>
            </w:r>
            <w:r w:rsidR="00757AD3" w:rsidRPr="00D93DAA">
              <w:rPr>
                <w:rFonts w:ascii="Arial" w:hAnsi="Arial" w:cs="Arial"/>
                <w:sz w:val="24"/>
                <w:szCs w:val="24"/>
              </w:rPr>
              <w:t>/</w:t>
            </w:r>
            <w:r w:rsidRPr="00D93DAA">
              <w:rPr>
                <w:rFonts w:ascii="Arial" w:hAnsi="Arial" w:cs="Arial"/>
                <w:sz w:val="24"/>
                <w:szCs w:val="24"/>
              </w:rPr>
              <w:t>GP</w:t>
            </w:r>
          </w:p>
        </w:tc>
        <w:tc>
          <w:tcPr>
            <w:tcW w:w="993" w:type="dxa"/>
          </w:tcPr>
          <w:p w14:paraId="6329462B" w14:textId="30ED0B62" w:rsidR="00A21030" w:rsidRPr="00D93DAA" w:rsidRDefault="00C91CEA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31 Oct</w:t>
            </w:r>
            <w:r w:rsidR="00401D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E5C40" w:rsidRPr="00D93DAA" w14:paraId="6A4DC6F4" w14:textId="77777777" w:rsidTr="002020EF">
        <w:tc>
          <w:tcPr>
            <w:tcW w:w="1560" w:type="dxa"/>
          </w:tcPr>
          <w:p w14:paraId="20D49AA1" w14:textId="236CF45E" w:rsidR="00776D4C" w:rsidRPr="00D93DAA" w:rsidRDefault="00C50BD7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173CD9BF" w14:textId="388D2A16" w:rsidR="00776D4C" w:rsidRPr="00D93DAA" w:rsidRDefault="00C50BD7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Action log: update of progress for open actions</w:t>
            </w:r>
            <w:r w:rsidR="00D93DAA" w:rsidRPr="00D93DAA">
              <w:rPr>
                <w:rFonts w:ascii="Arial" w:hAnsi="Arial" w:cs="Arial"/>
                <w:sz w:val="24"/>
                <w:szCs w:val="24"/>
              </w:rPr>
              <w:t>.</w:t>
            </w:r>
            <w:r w:rsidR="00A76A51" w:rsidRPr="00D93D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47A4443" w14:textId="2FBDD30E" w:rsidR="00776D4C" w:rsidRPr="00D93DAA" w:rsidRDefault="00D93DAA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319989F2" w14:textId="1957934B" w:rsidR="00776D4C" w:rsidRPr="00D93DAA" w:rsidRDefault="00D93DAA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D93DAA">
              <w:rPr>
                <w:rFonts w:ascii="Arial" w:hAnsi="Arial" w:cs="Arial"/>
                <w:sz w:val="24"/>
                <w:szCs w:val="24"/>
              </w:rPr>
              <w:t>8 Aug.</w:t>
            </w:r>
          </w:p>
        </w:tc>
      </w:tr>
      <w:tr w:rsidR="007E5C40" w:rsidRPr="00605BE2" w14:paraId="0E2FB2BD" w14:textId="77777777" w:rsidTr="002020EF">
        <w:tc>
          <w:tcPr>
            <w:tcW w:w="1560" w:type="dxa"/>
          </w:tcPr>
          <w:p w14:paraId="495C94E1" w14:textId="46CB8789" w:rsidR="0018200F" w:rsidRPr="00A71763" w:rsidRDefault="00483030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7</w:t>
            </w:r>
            <w:r w:rsidR="001E669C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53" w:type="dxa"/>
          </w:tcPr>
          <w:p w14:paraId="06C4FA4D" w14:textId="1274FFEC" w:rsidR="007A3684" w:rsidRPr="00A71763" w:rsidRDefault="00551359" w:rsidP="007A3684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A3684" w:rsidRPr="00A71763">
              <w:rPr>
                <w:rFonts w:ascii="Arial" w:hAnsi="Arial" w:cs="Arial"/>
                <w:sz w:val="24"/>
                <w:szCs w:val="24"/>
              </w:rPr>
              <w:t>look at feasibility of using Square for all payments to the Association.</w:t>
            </w:r>
          </w:p>
          <w:p w14:paraId="7FC85FB0" w14:textId="5AB81878" w:rsidR="0018200F" w:rsidRPr="00A71763" w:rsidRDefault="0018200F" w:rsidP="002020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BEEFA" w14:textId="5CFDED0B" w:rsidR="0018200F" w:rsidRPr="00A71763" w:rsidRDefault="007A3684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 xml:space="preserve"> EB</w:t>
            </w:r>
          </w:p>
        </w:tc>
        <w:tc>
          <w:tcPr>
            <w:tcW w:w="993" w:type="dxa"/>
          </w:tcPr>
          <w:p w14:paraId="75DBD963" w14:textId="3C2F0445" w:rsidR="0018200F" w:rsidRPr="00A71763" w:rsidRDefault="007A3684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3</w:t>
            </w:r>
            <w:r w:rsidR="00C83D7A">
              <w:rPr>
                <w:rFonts w:ascii="Arial" w:hAnsi="Arial" w:cs="Arial"/>
                <w:sz w:val="24"/>
                <w:szCs w:val="24"/>
              </w:rPr>
              <w:t>1</w:t>
            </w:r>
            <w:r w:rsidRPr="00A717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3D7A">
              <w:rPr>
                <w:rFonts w:ascii="Arial" w:hAnsi="Arial" w:cs="Arial"/>
                <w:sz w:val="24"/>
                <w:szCs w:val="24"/>
              </w:rPr>
              <w:t>Oct.</w:t>
            </w:r>
          </w:p>
        </w:tc>
      </w:tr>
      <w:tr w:rsidR="007E5C40" w:rsidRPr="00605BE2" w14:paraId="71688192" w14:textId="77777777" w:rsidTr="002020EF">
        <w:tc>
          <w:tcPr>
            <w:tcW w:w="1560" w:type="dxa"/>
          </w:tcPr>
          <w:p w14:paraId="3165FDA7" w14:textId="6ED5D550" w:rsidR="00551359" w:rsidRPr="00A71763" w:rsidRDefault="00551359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7</w:t>
            </w:r>
            <w:r w:rsidR="00323802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53" w:type="dxa"/>
          </w:tcPr>
          <w:p w14:paraId="30C0BA26" w14:textId="6F693F16" w:rsidR="00551359" w:rsidRPr="00A71763" w:rsidRDefault="00551359" w:rsidP="007A3684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 xml:space="preserve">To alert EB of </w:t>
            </w:r>
            <w:r w:rsidR="00461446" w:rsidRPr="00A71763">
              <w:rPr>
                <w:rFonts w:ascii="Arial" w:hAnsi="Arial" w:cs="Arial"/>
                <w:sz w:val="24"/>
                <w:szCs w:val="24"/>
              </w:rPr>
              <w:t>any sizeable transaction so that funds can be transferred between accounts</w:t>
            </w:r>
          </w:p>
        </w:tc>
        <w:tc>
          <w:tcPr>
            <w:tcW w:w="1134" w:type="dxa"/>
          </w:tcPr>
          <w:p w14:paraId="6CB20C68" w14:textId="734A7496" w:rsidR="00551359" w:rsidRPr="00A71763" w:rsidRDefault="00A71763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CB/AB</w:t>
            </w:r>
          </w:p>
        </w:tc>
        <w:tc>
          <w:tcPr>
            <w:tcW w:w="993" w:type="dxa"/>
          </w:tcPr>
          <w:p w14:paraId="0592F25D" w14:textId="60156B27" w:rsidR="00551359" w:rsidRPr="00A71763" w:rsidRDefault="00A71763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25 July</w:t>
            </w:r>
          </w:p>
        </w:tc>
      </w:tr>
      <w:tr w:rsidR="007E5C40" w:rsidRPr="00605BE2" w14:paraId="7477C2FF" w14:textId="77777777" w:rsidTr="002020EF">
        <w:tc>
          <w:tcPr>
            <w:tcW w:w="1560" w:type="dxa"/>
          </w:tcPr>
          <w:p w14:paraId="15BE775B" w14:textId="76995723" w:rsidR="00A71763" w:rsidRPr="00A71763" w:rsidRDefault="00323802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7f</w:t>
            </w:r>
          </w:p>
        </w:tc>
        <w:tc>
          <w:tcPr>
            <w:tcW w:w="5953" w:type="dxa"/>
          </w:tcPr>
          <w:p w14:paraId="46F59A4D" w14:textId="009BCB27" w:rsidR="00A71763" w:rsidRPr="00401DD7" w:rsidRDefault="00323802" w:rsidP="007A3684">
            <w:pPr>
              <w:rPr>
                <w:rFonts w:ascii="Arial" w:hAnsi="Arial" w:cs="Arial"/>
                <w:sz w:val="24"/>
                <w:szCs w:val="24"/>
              </w:rPr>
            </w:pPr>
            <w:r w:rsidRPr="00401DD7">
              <w:rPr>
                <w:rFonts w:ascii="Arial" w:hAnsi="Arial" w:cs="Arial"/>
                <w:sz w:val="24"/>
                <w:szCs w:val="24"/>
              </w:rPr>
              <w:t xml:space="preserve">To review the Association’s constitution before </w:t>
            </w:r>
            <w:r w:rsidRPr="000822FF">
              <w:rPr>
                <w:rFonts w:ascii="Arial" w:hAnsi="Arial" w:cs="Arial"/>
                <w:sz w:val="24"/>
                <w:szCs w:val="24"/>
              </w:rPr>
              <w:t xml:space="preserve">adding </w:t>
            </w:r>
            <w:r w:rsidR="00AA1082" w:rsidRPr="000822FF">
              <w:rPr>
                <w:rFonts w:ascii="Arial" w:hAnsi="Arial" w:cs="Arial"/>
                <w:sz w:val="24"/>
                <w:szCs w:val="24"/>
              </w:rPr>
              <w:t>any proposed changes</w:t>
            </w:r>
            <w:r w:rsidRPr="00401DD7">
              <w:rPr>
                <w:rFonts w:ascii="Arial" w:hAnsi="Arial" w:cs="Arial"/>
                <w:sz w:val="24"/>
                <w:szCs w:val="24"/>
              </w:rPr>
              <w:t xml:space="preserve"> to the AGM agenda</w:t>
            </w:r>
          </w:p>
        </w:tc>
        <w:tc>
          <w:tcPr>
            <w:tcW w:w="1134" w:type="dxa"/>
          </w:tcPr>
          <w:p w14:paraId="572D574F" w14:textId="02931B63" w:rsidR="00A71763" w:rsidRPr="00A71763" w:rsidRDefault="00323802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017B5BA7" w14:textId="60EA4EE4" w:rsidR="00A71763" w:rsidRPr="00A71763" w:rsidRDefault="000A60D5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Nov.</w:t>
            </w:r>
          </w:p>
        </w:tc>
      </w:tr>
      <w:tr w:rsidR="007E5C40" w:rsidRPr="00605BE2" w14:paraId="0F452929" w14:textId="77777777" w:rsidTr="002020EF">
        <w:tc>
          <w:tcPr>
            <w:tcW w:w="1560" w:type="dxa"/>
          </w:tcPr>
          <w:p w14:paraId="3180ACB8" w14:textId="3D6B4C42" w:rsidR="00A71763" w:rsidRPr="00A71763" w:rsidRDefault="000A60D5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7f</w:t>
            </w:r>
          </w:p>
        </w:tc>
        <w:tc>
          <w:tcPr>
            <w:tcW w:w="5953" w:type="dxa"/>
          </w:tcPr>
          <w:p w14:paraId="306EEC6E" w14:textId="37A60514" w:rsidR="00A71763" w:rsidRPr="00A71763" w:rsidRDefault="000A60D5" w:rsidP="007A36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agenda review of the Association’s constitution </w:t>
            </w:r>
          </w:p>
        </w:tc>
        <w:tc>
          <w:tcPr>
            <w:tcW w:w="1134" w:type="dxa"/>
          </w:tcPr>
          <w:p w14:paraId="2A710CC8" w14:textId="49DDDDD0" w:rsidR="00A71763" w:rsidRPr="00A71763" w:rsidRDefault="000A60D5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PDT</w:t>
            </w:r>
          </w:p>
        </w:tc>
        <w:tc>
          <w:tcPr>
            <w:tcW w:w="993" w:type="dxa"/>
          </w:tcPr>
          <w:p w14:paraId="4E041FCF" w14:textId="7459CC15" w:rsidR="00A71763" w:rsidRPr="00A71763" w:rsidRDefault="00401DD7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Oct.</w:t>
            </w:r>
          </w:p>
        </w:tc>
      </w:tr>
      <w:tr w:rsidR="007E5C40" w:rsidRPr="00605BE2" w14:paraId="2900D975" w14:textId="77777777" w:rsidTr="002020EF">
        <w:tc>
          <w:tcPr>
            <w:tcW w:w="1560" w:type="dxa"/>
          </w:tcPr>
          <w:p w14:paraId="75EFA9F3" w14:textId="2DE5BB4B" w:rsidR="00AC4BA9" w:rsidRDefault="00AC4BA9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7g</w:t>
            </w:r>
          </w:p>
        </w:tc>
        <w:tc>
          <w:tcPr>
            <w:tcW w:w="5953" w:type="dxa"/>
          </w:tcPr>
          <w:p w14:paraId="0657C90A" w14:textId="4D91BF71" w:rsidR="00AC4BA9" w:rsidRDefault="00137CAA" w:rsidP="007A3684">
            <w:pPr>
              <w:rPr>
                <w:rFonts w:ascii="Arial" w:hAnsi="Arial" w:cs="Arial"/>
                <w:sz w:val="24"/>
                <w:szCs w:val="24"/>
              </w:rPr>
            </w:pPr>
            <w:r w:rsidRPr="00C83D7A">
              <w:rPr>
                <w:rFonts w:ascii="Arial" w:hAnsi="Arial" w:cs="Arial"/>
                <w:sz w:val="24"/>
                <w:szCs w:val="24"/>
              </w:rPr>
              <w:t>T</w:t>
            </w:r>
            <w:r w:rsidR="00AC4BA9" w:rsidRPr="00C83D7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C83D7A">
              <w:rPr>
                <w:rFonts w:ascii="Arial" w:hAnsi="Arial" w:cs="Arial"/>
                <w:sz w:val="24"/>
                <w:szCs w:val="24"/>
              </w:rPr>
              <w:t xml:space="preserve">analyse </w:t>
            </w:r>
            <w:r w:rsidR="00AC4BA9" w:rsidRPr="00C83D7A">
              <w:rPr>
                <w:rFonts w:ascii="Arial" w:hAnsi="Arial" w:cs="Arial"/>
                <w:sz w:val="24"/>
                <w:szCs w:val="24"/>
              </w:rPr>
              <w:t xml:space="preserve">an income and expenditure analysis over </w:t>
            </w:r>
            <w:r w:rsidRPr="00C83D7A">
              <w:rPr>
                <w:rFonts w:ascii="Arial" w:hAnsi="Arial" w:cs="Arial"/>
                <w:sz w:val="24"/>
                <w:szCs w:val="24"/>
              </w:rPr>
              <w:t xml:space="preserve">the last </w:t>
            </w:r>
            <w:r w:rsidR="00AC4BA9" w:rsidRPr="00C83D7A">
              <w:rPr>
                <w:rFonts w:ascii="Arial" w:hAnsi="Arial" w:cs="Arial"/>
                <w:sz w:val="24"/>
                <w:szCs w:val="24"/>
              </w:rPr>
              <w:t>3-year period</w:t>
            </w:r>
            <w:r w:rsidRPr="00C83D7A">
              <w:rPr>
                <w:rFonts w:ascii="Arial" w:hAnsi="Arial" w:cs="Arial"/>
                <w:sz w:val="24"/>
                <w:szCs w:val="24"/>
              </w:rPr>
              <w:t xml:space="preserve"> against trend between 2000-2023</w:t>
            </w:r>
          </w:p>
        </w:tc>
        <w:tc>
          <w:tcPr>
            <w:tcW w:w="1134" w:type="dxa"/>
          </w:tcPr>
          <w:p w14:paraId="70C83E8D" w14:textId="64E02774" w:rsidR="00AC4BA9" w:rsidRDefault="00137CAA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</w:t>
            </w:r>
          </w:p>
        </w:tc>
        <w:tc>
          <w:tcPr>
            <w:tcW w:w="993" w:type="dxa"/>
          </w:tcPr>
          <w:p w14:paraId="4D1490B9" w14:textId="659ABB56" w:rsidR="00AC4BA9" w:rsidRDefault="00C83D7A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A7176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717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Oct.</w:t>
            </w:r>
          </w:p>
        </w:tc>
      </w:tr>
      <w:tr w:rsidR="007E5C40" w:rsidRPr="00605BE2" w14:paraId="359DC482" w14:textId="77777777" w:rsidTr="002020EF">
        <w:tc>
          <w:tcPr>
            <w:tcW w:w="1560" w:type="dxa"/>
          </w:tcPr>
          <w:p w14:paraId="0F424196" w14:textId="111BE18F" w:rsidR="000F1993" w:rsidRDefault="000F1993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7h</w:t>
            </w:r>
          </w:p>
        </w:tc>
        <w:tc>
          <w:tcPr>
            <w:tcW w:w="5953" w:type="dxa"/>
          </w:tcPr>
          <w:p w14:paraId="7BDABFF3" w14:textId="73CD3B0E" w:rsidR="000F1993" w:rsidRPr="00C83D7A" w:rsidRDefault="000F1993" w:rsidP="007A3684">
            <w:pPr>
              <w:rPr>
                <w:rFonts w:ascii="Arial" w:hAnsi="Arial" w:cs="Arial"/>
                <w:sz w:val="24"/>
                <w:szCs w:val="24"/>
              </w:rPr>
            </w:pPr>
            <w:r w:rsidRPr="00E74A84">
              <w:rPr>
                <w:rFonts w:ascii="Arial" w:hAnsi="Arial" w:cs="Arial"/>
                <w:sz w:val="24"/>
                <w:szCs w:val="24"/>
              </w:rPr>
              <w:t xml:space="preserve">To remind NT that there is an optimal time to move the hives around the Estate.  </w:t>
            </w:r>
          </w:p>
        </w:tc>
        <w:tc>
          <w:tcPr>
            <w:tcW w:w="1134" w:type="dxa"/>
          </w:tcPr>
          <w:p w14:paraId="1202D0C8" w14:textId="5251D023" w:rsidR="000F1993" w:rsidRDefault="000F1993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</w:t>
            </w:r>
            <w:r w:rsidR="00E74A84">
              <w:rPr>
                <w:rFonts w:ascii="Arial" w:hAnsi="Arial" w:cs="Arial"/>
                <w:sz w:val="24"/>
                <w:szCs w:val="24"/>
              </w:rPr>
              <w:t>/PDT</w:t>
            </w:r>
          </w:p>
        </w:tc>
        <w:tc>
          <w:tcPr>
            <w:tcW w:w="993" w:type="dxa"/>
          </w:tcPr>
          <w:p w14:paraId="111033BE" w14:textId="22A71146" w:rsidR="000F1993" w:rsidRPr="00A71763" w:rsidRDefault="00E74A84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7E5C40" w:rsidRPr="00605BE2" w14:paraId="76DC7BB3" w14:textId="77777777" w:rsidTr="002020EF">
        <w:tc>
          <w:tcPr>
            <w:tcW w:w="1560" w:type="dxa"/>
          </w:tcPr>
          <w:p w14:paraId="28DCB7F6" w14:textId="41D35748" w:rsidR="001D458C" w:rsidRDefault="001D458C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7i</w:t>
            </w:r>
          </w:p>
        </w:tc>
        <w:tc>
          <w:tcPr>
            <w:tcW w:w="5953" w:type="dxa"/>
          </w:tcPr>
          <w:p w14:paraId="368A1390" w14:textId="2D5A1167" w:rsidR="001D458C" w:rsidRPr="00F27BC8" w:rsidRDefault="001D458C" w:rsidP="000F1993">
            <w:pPr>
              <w:rPr>
                <w:rFonts w:ascii="Arial" w:hAnsi="Arial" w:cs="Arial"/>
                <w:sz w:val="24"/>
                <w:szCs w:val="24"/>
              </w:rPr>
            </w:pPr>
            <w:r w:rsidRPr="00F27BC8">
              <w:rPr>
                <w:rFonts w:ascii="Arial" w:hAnsi="Arial" w:cs="Arial"/>
                <w:sz w:val="24"/>
                <w:szCs w:val="24"/>
              </w:rPr>
              <w:t xml:space="preserve">To facilitate a learning discussion </w:t>
            </w:r>
            <w:r w:rsidR="00FC3172" w:rsidRPr="00F27BC8">
              <w:rPr>
                <w:rFonts w:ascii="Arial" w:hAnsi="Arial" w:cs="Arial"/>
                <w:sz w:val="24"/>
                <w:szCs w:val="24"/>
              </w:rPr>
              <w:t xml:space="preserve">with peer charity </w:t>
            </w:r>
            <w:r w:rsidRPr="00F27BC8">
              <w:rPr>
                <w:rFonts w:ascii="Arial" w:hAnsi="Arial" w:cs="Arial"/>
                <w:sz w:val="24"/>
                <w:szCs w:val="24"/>
              </w:rPr>
              <w:t>re</w:t>
            </w:r>
            <w:r w:rsidR="00FC3172" w:rsidRPr="00F27BC8">
              <w:rPr>
                <w:rFonts w:ascii="Arial" w:hAnsi="Arial" w:cs="Arial"/>
                <w:sz w:val="24"/>
                <w:szCs w:val="24"/>
              </w:rPr>
              <w:t xml:space="preserve">. claiming </w:t>
            </w:r>
            <w:r w:rsidRPr="00F27BC8">
              <w:rPr>
                <w:rFonts w:ascii="Arial" w:hAnsi="Arial" w:cs="Arial"/>
                <w:sz w:val="24"/>
                <w:szCs w:val="24"/>
              </w:rPr>
              <w:t>Gift Aid</w:t>
            </w:r>
          </w:p>
        </w:tc>
        <w:tc>
          <w:tcPr>
            <w:tcW w:w="1134" w:type="dxa"/>
          </w:tcPr>
          <w:p w14:paraId="6A1D41D1" w14:textId="7DABD086" w:rsidR="001D458C" w:rsidRPr="00F27BC8" w:rsidRDefault="00FC3172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F27BC8">
              <w:rPr>
                <w:rFonts w:ascii="Arial" w:hAnsi="Arial" w:cs="Arial"/>
                <w:sz w:val="24"/>
                <w:szCs w:val="24"/>
              </w:rPr>
              <w:t>PDT</w:t>
            </w:r>
          </w:p>
        </w:tc>
        <w:tc>
          <w:tcPr>
            <w:tcW w:w="993" w:type="dxa"/>
          </w:tcPr>
          <w:p w14:paraId="7F72EC34" w14:textId="63E77FB0" w:rsidR="001D458C" w:rsidRDefault="00FC3172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7E5C40" w:rsidRPr="00605BE2" w14:paraId="3D9D7CDE" w14:textId="77777777" w:rsidTr="002020EF">
        <w:tc>
          <w:tcPr>
            <w:tcW w:w="1560" w:type="dxa"/>
          </w:tcPr>
          <w:p w14:paraId="55C5948F" w14:textId="7E279C54" w:rsidR="00FC3172" w:rsidRDefault="00FC3172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7i</w:t>
            </w:r>
          </w:p>
        </w:tc>
        <w:tc>
          <w:tcPr>
            <w:tcW w:w="5953" w:type="dxa"/>
          </w:tcPr>
          <w:p w14:paraId="17E119F4" w14:textId="2DE9E060" w:rsidR="00FC3172" w:rsidRPr="00F27BC8" w:rsidRDefault="00FC3172" w:rsidP="000F1993">
            <w:pPr>
              <w:rPr>
                <w:rFonts w:ascii="Arial" w:hAnsi="Arial" w:cs="Arial"/>
                <w:sz w:val="24"/>
                <w:szCs w:val="24"/>
              </w:rPr>
            </w:pPr>
            <w:r w:rsidRPr="00F27BC8">
              <w:rPr>
                <w:rFonts w:ascii="Arial" w:hAnsi="Arial" w:cs="Arial"/>
                <w:sz w:val="24"/>
                <w:szCs w:val="24"/>
              </w:rPr>
              <w:t>To contact local BKA</w:t>
            </w:r>
            <w:r w:rsidR="00F27BC8" w:rsidRPr="00F27BC8">
              <w:rPr>
                <w:rFonts w:ascii="Arial" w:hAnsi="Arial" w:cs="Arial"/>
                <w:sz w:val="24"/>
                <w:szCs w:val="24"/>
              </w:rPr>
              <w:t xml:space="preserve"> to establish practice re. Gift Aid</w:t>
            </w:r>
          </w:p>
        </w:tc>
        <w:tc>
          <w:tcPr>
            <w:tcW w:w="1134" w:type="dxa"/>
          </w:tcPr>
          <w:p w14:paraId="31AD5D9D" w14:textId="5105230E" w:rsidR="00FC3172" w:rsidRPr="00F27BC8" w:rsidRDefault="00F27BC8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F27BC8">
              <w:rPr>
                <w:rFonts w:ascii="Arial" w:hAnsi="Arial" w:cs="Arial"/>
                <w:sz w:val="24"/>
                <w:szCs w:val="24"/>
              </w:rPr>
              <w:t>WW</w:t>
            </w:r>
          </w:p>
        </w:tc>
        <w:tc>
          <w:tcPr>
            <w:tcW w:w="993" w:type="dxa"/>
          </w:tcPr>
          <w:p w14:paraId="62ED1DCF" w14:textId="6BCBC649" w:rsidR="00FC3172" w:rsidRDefault="00F27BC8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E23577" w:rsidRPr="00E23577" w14:paraId="029824AD" w14:textId="77777777" w:rsidTr="002020EF">
        <w:tc>
          <w:tcPr>
            <w:tcW w:w="1560" w:type="dxa"/>
          </w:tcPr>
          <w:p w14:paraId="71E64D83" w14:textId="6C70BFBF" w:rsidR="00110781" w:rsidRPr="00E23577" w:rsidRDefault="00110781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577">
              <w:rPr>
                <w:rFonts w:ascii="Arial" w:hAnsi="Arial" w:cs="Arial"/>
                <w:sz w:val="24"/>
                <w:szCs w:val="24"/>
              </w:rPr>
              <w:t>7j</w:t>
            </w:r>
          </w:p>
        </w:tc>
        <w:tc>
          <w:tcPr>
            <w:tcW w:w="5953" w:type="dxa"/>
          </w:tcPr>
          <w:p w14:paraId="2B389B3E" w14:textId="403796A4" w:rsidR="00110781" w:rsidRPr="00E23577" w:rsidRDefault="000B134E" w:rsidP="000F1993">
            <w:pPr>
              <w:rPr>
                <w:rFonts w:ascii="Arial" w:hAnsi="Arial" w:cs="Arial"/>
                <w:sz w:val="24"/>
                <w:szCs w:val="24"/>
              </w:rPr>
            </w:pPr>
            <w:r w:rsidRPr="00E23577">
              <w:rPr>
                <w:rFonts w:ascii="Arial" w:hAnsi="Arial" w:cs="Arial"/>
                <w:sz w:val="24"/>
                <w:szCs w:val="24"/>
              </w:rPr>
              <w:t>To alert the membership to the work involved distributing beekeeping supplies</w:t>
            </w:r>
            <w:r w:rsidR="00E23577">
              <w:rPr>
                <w:rFonts w:ascii="Arial" w:hAnsi="Arial" w:cs="Arial"/>
                <w:sz w:val="24"/>
                <w:szCs w:val="24"/>
              </w:rPr>
              <w:t xml:space="preserve"> via Newsletter</w:t>
            </w:r>
          </w:p>
        </w:tc>
        <w:tc>
          <w:tcPr>
            <w:tcW w:w="1134" w:type="dxa"/>
          </w:tcPr>
          <w:p w14:paraId="35A86EB8" w14:textId="56B8CF5D" w:rsidR="00110781" w:rsidRPr="00E23577" w:rsidRDefault="000B134E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E23577">
              <w:rPr>
                <w:rFonts w:ascii="Arial" w:hAnsi="Arial" w:cs="Arial"/>
                <w:sz w:val="24"/>
                <w:szCs w:val="24"/>
              </w:rPr>
              <w:t>RK/PM/GP</w:t>
            </w:r>
          </w:p>
        </w:tc>
        <w:tc>
          <w:tcPr>
            <w:tcW w:w="993" w:type="dxa"/>
          </w:tcPr>
          <w:p w14:paraId="19AC507A" w14:textId="17C3B1D7" w:rsidR="00110781" w:rsidRPr="00E23577" w:rsidRDefault="000B134E" w:rsidP="002020EF">
            <w:pPr>
              <w:rPr>
                <w:rFonts w:ascii="Arial" w:hAnsi="Arial" w:cs="Arial"/>
                <w:sz w:val="24"/>
                <w:szCs w:val="24"/>
              </w:rPr>
            </w:pPr>
            <w:r w:rsidRPr="00E23577">
              <w:rPr>
                <w:rFonts w:ascii="Arial" w:hAnsi="Arial" w:cs="Arial"/>
                <w:sz w:val="24"/>
                <w:szCs w:val="24"/>
              </w:rPr>
              <w:t>30 Sept.</w:t>
            </w:r>
          </w:p>
        </w:tc>
      </w:tr>
      <w:tr w:rsidR="00CE2FF7" w:rsidRPr="00E23577" w14:paraId="6DCD7BBD" w14:textId="77777777" w:rsidTr="002020EF">
        <w:tc>
          <w:tcPr>
            <w:tcW w:w="1560" w:type="dxa"/>
          </w:tcPr>
          <w:p w14:paraId="2BE5032D" w14:textId="6020BEB6" w:rsidR="00CE2FF7" w:rsidRPr="00E23577" w:rsidRDefault="00CE2FF7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5953" w:type="dxa"/>
          </w:tcPr>
          <w:p w14:paraId="0BB79F01" w14:textId="6A491FDB" w:rsidR="00CE2FF7" w:rsidRPr="00E23577" w:rsidRDefault="00CE2FF7" w:rsidP="000F19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Collect extractors from store</w:t>
            </w:r>
            <w:r w:rsidR="00BA0C51">
              <w:rPr>
                <w:rFonts w:ascii="Arial" w:hAnsi="Arial" w:cs="Arial"/>
                <w:sz w:val="24"/>
                <w:szCs w:val="24"/>
              </w:rPr>
              <w:t xml:space="preserve"> &amp; photograph electric extractor</w:t>
            </w:r>
          </w:p>
        </w:tc>
        <w:tc>
          <w:tcPr>
            <w:tcW w:w="1134" w:type="dxa"/>
          </w:tcPr>
          <w:p w14:paraId="1E5BB20C" w14:textId="5469D951" w:rsidR="00CE2FF7" w:rsidRPr="00E23577" w:rsidRDefault="00BA0C51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993" w:type="dxa"/>
          </w:tcPr>
          <w:p w14:paraId="3ECA312E" w14:textId="3A813FD6" w:rsidR="00CE2FF7" w:rsidRPr="00E23577" w:rsidRDefault="00BA0C51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BA0C51" w:rsidRPr="00E23577" w14:paraId="307A57E1" w14:textId="77777777" w:rsidTr="002020EF">
        <w:tc>
          <w:tcPr>
            <w:tcW w:w="1560" w:type="dxa"/>
          </w:tcPr>
          <w:p w14:paraId="42EDD8AD" w14:textId="608A138D" w:rsidR="00BA0C51" w:rsidRDefault="00BA0C51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399E3FBD" w14:textId="7155FA32" w:rsidR="00BA0C51" w:rsidRDefault="00736215" w:rsidP="000F19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devise booking protocol for hire of equipment </w:t>
            </w:r>
          </w:p>
        </w:tc>
        <w:tc>
          <w:tcPr>
            <w:tcW w:w="1134" w:type="dxa"/>
          </w:tcPr>
          <w:p w14:paraId="06FFF5CD" w14:textId="78DDF1AF" w:rsidR="00BA0C51" w:rsidRDefault="00736215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</w:t>
            </w:r>
          </w:p>
        </w:tc>
        <w:tc>
          <w:tcPr>
            <w:tcW w:w="993" w:type="dxa"/>
          </w:tcPr>
          <w:p w14:paraId="24857F88" w14:textId="03522F2D" w:rsidR="00BA0C51" w:rsidRDefault="00736215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8F0028" w:rsidRPr="00E23577" w14:paraId="61E46E5E" w14:textId="77777777" w:rsidTr="002020EF">
        <w:tc>
          <w:tcPr>
            <w:tcW w:w="1560" w:type="dxa"/>
          </w:tcPr>
          <w:p w14:paraId="3DBEBF22" w14:textId="136AF02E" w:rsidR="008F0028" w:rsidRDefault="008F0028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59B7557D" w14:textId="4263313A" w:rsidR="008F0028" w:rsidRDefault="008F0028" w:rsidP="000F19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purchase honey heater &amp; new boiler within set budget</w:t>
            </w:r>
          </w:p>
        </w:tc>
        <w:tc>
          <w:tcPr>
            <w:tcW w:w="1134" w:type="dxa"/>
          </w:tcPr>
          <w:p w14:paraId="695789F4" w14:textId="3E555B0F" w:rsidR="008F0028" w:rsidRDefault="008F0028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993" w:type="dxa"/>
          </w:tcPr>
          <w:p w14:paraId="5E5444E8" w14:textId="2E36972A" w:rsidR="008F0028" w:rsidRDefault="008F0028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Aug.</w:t>
            </w:r>
          </w:p>
        </w:tc>
      </w:tr>
      <w:tr w:rsidR="00C87709" w:rsidRPr="00E23577" w14:paraId="6C0082B0" w14:textId="77777777" w:rsidTr="002020EF">
        <w:tc>
          <w:tcPr>
            <w:tcW w:w="1560" w:type="dxa"/>
          </w:tcPr>
          <w:p w14:paraId="20A21F48" w14:textId="5A2257C4" w:rsidR="00C87709" w:rsidRDefault="000856EC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5953" w:type="dxa"/>
          </w:tcPr>
          <w:p w14:paraId="0696D9BD" w14:textId="033CCBC5" w:rsidR="00C87709" w:rsidRDefault="00C87709" w:rsidP="000F19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87709">
              <w:rPr>
                <w:rFonts w:ascii="Arial" w:hAnsi="Arial" w:cs="Arial"/>
                <w:sz w:val="24"/>
                <w:szCs w:val="24"/>
              </w:rPr>
              <w:t>pur</w:t>
            </w:r>
            <w:r w:rsidRPr="00AB6203">
              <w:rPr>
                <w:rFonts w:ascii="Arial" w:hAnsi="Arial" w:cs="Arial"/>
                <w:sz w:val="24"/>
                <w:szCs w:val="24"/>
              </w:rPr>
              <w:t xml:space="preserve">chase new Queens for restocking colonies </w:t>
            </w: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AB6203">
              <w:rPr>
                <w:rFonts w:ascii="Arial" w:hAnsi="Arial" w:cs="Arial"/>
                <w:sz w:val="24"/>
                <w:szCs w:val="24"/>
              </w:rPr>
              <w:t>2024</w:t>
            </w:r>
            <w:r>
              <w:rPr>
                <w:rFonts w:ascii="Arial" w:hAnsi="Arial" w:cs="Arial"/>
                <w:sz w:val="24"/>
                <w:szCs w:val="24"/>
              </w:rPr>
              <w:t xml:space="preserve"> season</w:t>
            </w:r>
          </w:p>
        </w:tc>
        <w:tc>
          <w:tcPr>
            <w:tcW w:w="1134" w:type="dxa"/>
          </w:tcPr>
          <w:p w14:paraId="642BCD33" w14:textId="46C55E91" w:rsidR="00C87709" w:rsidRDefault="00C87709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AB/C</w:t>
            </w:r>
            <w:r w:rsidR="007E5C4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93" w:type="dxa"/>
          </w:tcPr>
          <w:p w14:paraId="7F6BF770" w14:textId="40185389" w:rsidR="00C87709" w:rsidRDefault="007E5C40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April.</w:t>
            </w:r>
          </w:p>
        </w:tc>
      </w:tr>
      <w:tr w:rsidR="000856EC" w:rsidRPr="00E23577" w14:paraId="245CD3ED" w14:textId="77777777" w:rsidTr="002020EF">
        <w:tc>
          <w:tcPr>
            <w:tcW w:w="1560" w:type="dxa"/>
          </w:tcPr>
          <w:p w14:paraId="54F65871" w14:textId="292294EA" w:rsidR="000856EC" w:rsidRDefault="000856EC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5953" w:type="dxa"/>
          </w:tcPr>
          <w:p w14:paraId="09ABC83D" w14:textId="45F94859" w:rsidR="000856EC" w:rsidRDefault="000856EC" w:rsidP="000F1993">
            <w:pPr>
              <w:rPr>
                <w:rFonts w:ascii="Arial" w:hAnsi="Arial" w:cs="Arial"/>
                <w:sz w:val="24"/>
                <w:szCs w:val="24"/>
              </w:rPr>
            </w:pPr>
            <w:r w:rsidRPr="00413472">
              <w:rPr>
                <w:rFonts w:ascii="Arial" w:hAnsi="Arial" w:cs="Arial"/>
                <w:sz w:val="24"/>
                <w:szCs w:val="24"/>
              </w:rPr>
              <w:t>To gauge members’ interest in purchase of discounted frames.</w:t>
            </w:r>
          </w:p>
        </w:tc>
        <w:tc>
          <w:tcPr>
            <w:tcW w:w="1134" w:type="dxa"/>
          </w:tcPr>
          <w:p w14:paraId="1E2D6FD4" w14:textId="459AD85C" w:rsidR="000856EC" w:rsidRDefault="000856EC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</w:t>
            </w:r>
          </w:p>
        </w:tc>
        <w:tc>
          <w:tcPr>
            <w:tcW w:w="993" w:type="dxa"/>
          </w:tcPr>
          <w:p w14:paraId="5027DD2C" w14:textId="4162F843" w:rsidR="000856EC" w:rsidRDefault="000856EC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Sept</w:t>
            </w:r>
            <w:r w:rsidR="004134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3472" w:rsidRPr="00E23577" w14:paraId="1D466D7B" w14:textId="77777777" w:rsidTr="002020EF">
        <w:tc>
          <w:tcPr>
            <w:tcW w:w="1560" w:type="dxa"/>
          </w:tcPr>
          <w:p w14:paraId="4497B79A" w14:textId="66D05069" w:rsidR="00413472" w:rsidRDefault="00413472" w:rsidP="002020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0B6B621F" w14:textId="7F005F92" w:rsidR="00413472" w:rsidRPr="00413472" w:rsidRDefault="00413472" w:rsidP="000F19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consider </w:t>
            </w:r>
            <w:r w:rsidR="00DE404E">
              <w:rPr>
                <w:rFonts w:ascii="Arial" w:hAnsi="Arial" w:cs="Arial"/>
                <w:sz w:val="24"/>
                <w:szCs w:val="24"/>
              </w:rPr>
              <w:t>venue for meetings of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19FE434" w14:textId="615E1901" w:rsidR="00413472" w:rsidRDefault="00DE404E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5E02676B" w14:textId="42F698EF" w:rsidR="00413472" w:rsidRDefault="00DE404E" w:rsidP="002020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Sept.</w:t>
            </w:r>
          </w:p>
        </w:tc>
      </w:tr>
    </w:tbl>
    <w:p w14:paraId="2A0DD1A5" w14:textId="77777777" w:rsidR="00A21030" w:rsidRPr="00E23577" w:rsidRDefault="00A21030"/>
    <w:sectPr w:rsidR="00A21030" w:rsidRPr="00E23577" w:rsidSect="00C76F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88BA" w14:textId="77777777" w:rsidR="001444A1" w:rsidRDefault="001444A1" w:rsidP="006C5756">
      <w:pPr>
        <w:spacing w:after="0" w:line="240" w:lineRule="auto"/>
      </w:pPr>
      <w:r>
        <w:separator/>
      </w:r>
    </w:p>
  </w:endnote>
  <w:endnote w:type="continuationSeparator" w:id="0">
    <w:p w14:paraId="689E87B6" w14:textId="77777777" w:rsidR="001444A1" w:rsidRDefault="001444A1" w:rsidP="006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3B1E" w14:textId="77777777" w:rsidR="00C13766" w:rsidRDefault="00C13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87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BCD8" w14:textId="3792C802" w:rsidR="001D1D30" w:rsidRDefault="001D1D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B0D0" w14:textId="77777777" w:rsidR="00C13766" w:rsidRDefault="00C13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2CFC" w14:textId="77777777" w:rsidR="001444A1" w:rsidRDefault="001444A1" w:rsidP="006C5756">
      <w:pPr>
        <w:spacing w:after="0" w:line="240" w:lineRule="auto"/>
      </w:pPr>
      <w:r>
        <w:separator/>
      </w:r>
    </w:p>
  </w:footnote>
  <w:footnote w:type="continuationSeparator" w:id="0">
    <w:p w14:paraId="6A8FEBB6" w14:textId="77777777" w:rsidR="001444A1" w:rsidRDefault="001444A1" w:rsidP="006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F062" w14:textId="4AB3E988" w:rsidR="001D1D30" w:rsidRDefault="00320598">
    <w:pPr>
      <w:pStyle w:val="Header"/>
    </w:pPr>
    <w:r>
      <w:rPr>
        <w:noProof/>
      </w:rPr>
      <w:pict w14:anchorId="4A376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691501" o:spid="_x0000_s1026" type="#_x0000_t136" style="position:absolute;margin-left:0;margin-top:0;width:368.9pt;height:36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A9D8" w14:textId="00028B81" w:rsidR="006C5756" w:rsidRDefault="00320598">
    <w:pPr>
      <w:pStyle w:val="Header"/>
    </w:pPr>
    <w:r>
      <w:rPr>
        <w:noProof/>
      </w:rPr>
      <w:pict w14:anchorId="12119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691502" o:spid="_x0000_s1027" type="#_x0000_t136" style="position:absolute;margin-left:0;margin-top:0;width:368.9pt;height:36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  <w:r w:rsidR="00D6116F">
      <w:t>2507</w:t>
    </w:r>
    <w:r w:rsidR="00BC7120">
      <w:t xml:space="preserve">23 </w:t>
    </w:r>
    <w:proofErr w:type="gramStart"/>
    <w:r w:rsidR="00C13766">
      <w:t>FINAL  v</w:t>
    </w:r>
    <w:proofErr w:type="gramEnd"/>
    <w:r w:rsidR="00C13766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EC8E" w14:textId="16F287BA" w:rsidR="001D1D30" w:rsidRDefault="00320598">
    <w:pPr>
      <w:pStyle w:val="Header"/>
    </w:pPr>
    <w:r>
      <w:rPr>
        <w:noProof/>
      </w:rPr>
      <w:pict w14:anchorId="5CC54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691500" o:spid="_x0000_s1025" type="#_x0000_t136" style="position:absolute;margin-left:0;margin-top:0;width:368.9pt;height:36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128"/>
    <w:multiLevelType w:val="hybridMultilevel"/>
    <w:tmpl w:val="87DEE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62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461F00"/>
    <w:multiLevelType w:val="hybridMultilevel"/>
    <w:tmpl w:val="098C98B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8914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122F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F761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7D6ED7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9AC10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280038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496518"/>
    <w:multiLevelType w:val="hybridMultilevel"/>
    <w:tmpl w:val="103A08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905E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A3745F"/>
    <w:multiLevelType w:val="hybridMultilevel"/>
    <w:tmpl w:val="0788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C22EDA"/>
    <w:multiLevelType w:val="hybridMultilevel"/>
    <w:tmpl w:val="2528C4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9319C"/>
    <w:multiLevelType w:val="hybridMultilevel"/>
    <w:tmpl w:val="E4A64F2A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1A76140"/>
    <w:multiLevelType w:val="hybridMultilevel"/>
    <w:tmpl w:val="3CC0F3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594E95"/>
    <w:multiLevelType w:val="hybridMultilevel"/>
    <w:tmpl w:val="EC367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33C7B"/>
    <w:multiLevelType w:val="hybridMultilevel"/>
    <w:tmpl w:val="8B1C3F64"/>
    <w:lvl w:ilvl="0" w:tplc="52A045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0B0B"/>
    <w:multiLevelType w:val="hybridMultilevel"/>
    <w:tmpl w:val="87705AE8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145CEF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1C75ED"/>
    <w:multiLevelType w:val="hybridMultilevel"/>
    <w:tmpl w:val="8C6CA156"/>
    <w:lvl w:ilvl="0" w:tplc="08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0" w15:restartNumberingAfterBreak="0">
    <w:nsid w:val="5C364FAE"/>
    <w:multiLevelType w:val="hybridMultilevel"/>
    <w:tmpl w:val="DAB04632"/>
    <w:lvl w:ilvl="0" w:tplc="FFFFFFFF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25438C"/>
    <w:multiLevelType w:val="hybridMultilevel"/>
    <w:tmpl w:val="1B724D5E"/>
    <w:lvl w:ilvl="0" w:tplc="8AEC2C2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A816FD"/>
    <w:multiLevelType w:val="hybridMultilevel"/>
    <w:tmpl w:val="57AA7D0E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3" w15:restartNumberingAfterBreak="0">
    <w:nsid w:val="70984389"/>
    <w:multiLevelType w:val="hybridMultilevel"/>
    <w:tmpl w:val="5428F718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73FB3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292A20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680416"/>
    <w:multiLevelType w:val="hybridMultilevel"/>
    <w:tmpl w:val="BAD87E1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47F72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6B35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961A81"/>
    <w:multiLevelType w:val="hybridMultilevel"/>
    <w:tmpl w:val="DAB04632"/>
    <w:lvl w:ilvl="0" w:tplc="5788827A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CC32745"/>
    <w:multiLevelType w:val="hybridMultilevel"/>
    <w:tmpl w:val="9EC0A4BE"/>
    <w:lvl w:ilvl="0" w:tplc="0809000F">
      <w:start w:val="1"/>
      <w:numFmt w:val="decimal"/>
      <w:lvlText w:val="%1."/>
      <w:lvlJc w:val="left"/>
      <w:pPr>
        <w:ind w:left="1510" w:hanging="360"/>
      </w:p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num w:numId="1" w16cid:durableId="897865352">
    <w:abstractNumId w:val="0"/>
  </w:num>
  <w:num w:numId="2" w16cid:durableId="1839346171">
    <w:abstractNumId w:val="30"/>
  </w:num>
  <w:num w:numId="3" w16cid:durableId="647788508">
    <w:abstractNumId w:val="19"/>
  </w:num>
  <w:num w:numId="4" w16cid:durableId="2037340855">
    <w:abstractNumId w:val="23"/>
  </w:num>
  <w:num w:numId="5" w16cid:durableId="2010476469">
    <w:abstractNumId w:val="11"/>
  </w:num>
  <w:num w:numId="6" w16cid:durableId="798842697">
    <w:abstractNumId w:val="12"/>
  </w:num>
  <w:num w:numId="7" w16cid:durableId="1032805144">
    <w:abstractNumId w:val="17"/>
  </w:num>
  <w:num w:numId="8" w16cid:durableId="1693796047">
    <w:abstractNumId w:val="22"/>
  </w:num>
  <w:num w:numId="9" w16cid:durableId="948975325">
    <w:abstractNumId w:val="6"/>
  </w:num>
  <w:num w:numId="10" w16cid:durableId="1971354773">
    <w:abstractNumId w:val="10"/>
  </w:num>
  <w:num w:numId="11" w16cid:durableId="1943801613">
    <w:abstractNumId w:val="4"/>
  </w:num>
  <w:num w:numId="12" w16cid:durableId="2036999643">
    <w:abstractNumId w:val="28"/>
  </w:num>
  <w:num w:numId="13" w16cid:durableId="1713572454">
    <w:abstractNumId w:val="8"/>
  </w:num>
  <w:num w:numId="14" w16cid:durableId="169297290">
    <w:abstractNumId w:val="25"/>
  </w:num>
  <w:num w:numId="15" w16cid:durableId="1827623009">
    <w:abstractNumId w:val="18"/>
  </w:num>
  <w:num w:numId="16" w16cid:durableId="1424843360">
    <w:abstractNumId w:val="14"/>
  </w:num>
  <w:num w:numId="17" w16cid:durableId="972102250">
    <w:abstractNumId w:val="3"/>
  </w:num>
  <w:num w:numId="18" w16cid:durableId="62992322">
    <w:abstractNumId w:val="27"/>
  </w:num>
  <w:num w:numId="19" w16cid:durableId="574972674">
    <w:abstractNumId w:val="1"/>
  </w:num>
  <w:num w:numId="20" w16cid:durableId="2133012193">
    <w:abstractNumId w:val="7"/>
  </w:num>
  <w:num w:numId="21" w16cid:durableId="664209688">
    <w:abstractNumId w:val="5"/>
  </w:num>
  <w:num w:numId="22" w16cid:durableId="1851984135">
    <w:abstractNumId w:val="24"/>
  </w:num>
  <w:num w:numId="23" w16cid:durableId="1907108851">
    <w:abstractNumId w:val="15"/>
  </w:num>
  <w:num w:numId="24" w16cid:durableId="345139098">
    <w:abstractNumId w:val="16"/>
  </w:num>
  <w:num w:numId="25" w16cid:durableId="1764062835">
    <w:abstractNumId w:val="26"/>
  </w:num>
  <w:num w:numId="26" w16cid:durableId="832530810">
    <w:abstractNumId w:val="13"/>
  </w:num>
  <w:num w:numId="27" w16cid:durableId="1581325864">
    <w:abstractNumId w:val="9"/>
  </w:num>
  <w:num w:numId="28" w16cid:durableId="581916407">
    <w:abstractNumId w:val="29"/>
  </w:num>
  <w:num w:numId="29" w16cid:durableId="1062211096">
    <w:abstractNumId w:val="21"/>
  </w:num>
  <w:num w:numId="30" w16cid:durableId="1773814172">
    <w:abstractNumId w:val="2"/>
  </w:num>
  <w:num w:numId="31" w16cid:durableId="1884892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30"/>
    <w:rsid w:val="00000CD1"/>
    <w:rsid w:val="00005F0A"/>
    <w:rsid w:val="00007561"/>
    <w:rsid w:val="00013E45"/>
    <w:rsid w:val="00040D41"/>
    <w:rsid w:val="00044FC5"/>
    <w:rsid w:val="00050F10"/>
    <w:rsid w:val="00051ED4"/>
    <w:rsid w:val="000526A0"/>
    <w:rsid w:val="00067747"/>
    <w:rsid w:val="00070654"/>
    <w:rsid w:val="00077F03"/>
    <w:rsid w:val="00080A9F"/>
    <w:rsid w:val="000822FF"/>
    <w:rsid w:val="000846DE"/>
    <w:rsid w:val="000856EC"/>
    <w:rsid w:val="00085F62"/>
    <w:rsid w:val="000A60D5"/>
    <w:rsid w:val="000B134E"/>
    <w:rsid w:val="000C7382"/>
    <w:rsid w:val="000D7BD3"/>
    <w:rsid w:val="000E25CE"/>
    <w:rsid w:val="000E5905"/>
    <w:rsid w:val="000F1993"/>
    <w:rsid w:val="000F4981"/>
    <w:rsid w:val="000F5478"/>
    <w:rsid w:val="00100886"/>
    <w:rsid w:val="00110781"/>
    <w:rsid w:val="0011368C"/>
    <w:rsid w:val="00113C01"/>
    <w:rsid w:val="00116DC5"/>
    <w:rsid w:val="00124A80"/>
    <w:rsid w:val="001302B4"/>
    <w:rsid w:val="00131965"/>
    <w:rsid w:val="00132C66"/>
    <w:rsid w:val="00137CAA"/>
    <w:rsid w:val="00142723"/>
    <w:rsid w:val="001444A1"/>
    <w:rsid w:val="00144B91"/>
    <w:rsid w:val="00147E0A"/>
    <w:rsid w:val="001764EC"/>
    <w:rsid w:val="001818DF"/>
    <w:rsid w:val="0018200F"/>
    <w:rsid w:val="00184EB4"/>
    <w:rsid w:val="00187339"/>
    <w:rsid w:val="001912E1"/>
    <w:rsid w:val="0019268C"/>
    <w:rsid w:val="00195C1F"/>
    <w:rsid w:val="001A5023"/>
    <w:rsid w:val="001B023F"/>
    <w:rsid w:val="001B436E"/>
    <w:rsid w:val="001B66A1"/>
    <w:rsid w:val="001C23BF"/>
    <w:rsid w:val="001C35BA"/>
    <w:rsid w:val="001D1D30"/>
    <w:rsid w:val="001D3113"/>
    <w:rsid w:val="001D458C"/>
    <w:rsid w:val="001D5338"/>
    <w:rsid w:val="001E2A80"/>
    <w:rsid w:val="001E5842"/>
    <w:rsid w:val="001E669C"/>
    <w:rsid w:val="001F0996"/>
    <w:rsid w:val="001F4596"/>
    <w:rsid w:val="002034F7"/>
    <w:rsid w:val="00204394"/>
    <w:rsid w:val="00207B40"/>
    <w:rsid w:val="00216317"/>
    <w:rsid w:val="00216C98"/>
    <w:rsid w:val="00226E9D"/>
    <w:rsid w:val="00226ED2"/>
    <w:rsid w:val="00236733"/>
    <w:rsid w:val="00243C1A"/>
    <w:rsid w:val="0024410E"/>
    <w:rsid w:val="0024415C"/>
    <w:rsid w:val="00244DB5"/>
    <w:rsid w:val="00245D59"/>
    <w:rsid w:val="002625BD"/>
    <w:rsid w:val="00262BA3"/>
    <w:rsid w:val="0027581A"/>
    <w:rsid w:val="002761BB"/>
    <w:rsid w:val="00295B38"/>
    <w:rsid w:val="002B4452"/>
    <w:rsid w:val="002C6EB7"/>
    <w:rsid w:val="002D2C73"/>
    <w:rsid w:val="002E339E"/>
    <w:rsid w:val="002E6315"/>
    <w:rsid w:val="002F78EB"/>
    <w:rsid w:val="0030078B"/>
    <w:rsid w:val="0031538B"/>
    <w:rsid w:val="00316E65"/>
    <w:rsid w:val="00322B6E"/>
    <w:rsid w:val="00323802"/>
    <w:rsid w:val="00330E61"/>
    <w:rsid w:val="00350A8D"/>
    <w:rsid w:val="00355739"/>
    <w:rsid w:val="00357CF9"/>
    <w:rsid w:val="00364230"/>
    <w:rsid w:val="00364C46"/>
    <w:rsid w:val="003650D7"/>
    <w:rsid w:val="00370D17"/>
    <w:rsid w:val="003747AB"/>
    <w:rsid w:val="0038303C"/>
    <w:rsid w:val="00383859"/>
    <w:rsid w:val="0038488E"/>
    <w:rsid w:val="0039381E"/>
    <w:rsid w:val="00395C3B"/>
    <w:rsid w:val="003B2559"/>
    <w:rsid w:val="003E5ECB"/>
    <w:rsid w:val="003F49F5"/>
    <w:rsid w:val="003F6929"/>
    <w:rsid w:val="00400A05"/>
    <w:rsid w:val="00401DD7"/>
    <w:rsid w:val="00403A50"/>
    <w:rsid w:val="0040631D"/>
    <w:rsid w:val="00406648"/>
    <w:rsid w:val="00413472"/>
    <w:rsid w:val="00420680"/>
    <w:rsid w:val="00434129"/>
    <w:rsid w:val="00441456"/>
    <w:rsid w:val="00454E0B"/>
    <w:rsid w:val="004559F8"/>
    <w:rsid w:val="0046123B"/>
    <w:rsid w:val="00461446"/>
    <w:rsid w:val="00475A4A"/>
    <w:rsid w:val="00483030"/>
    <w:rsid w:val="00485A6C"/>
    <w:rsid w:val="0049046F"/>
    <w:rsid w:val="004A13D4"/>
    <w:rsid w:val="004A3861"/>
    <w:rsid w:val="004A7513"/>
    <w:rsid w:val="004C3B46"/>
    <w:rsid w:val="004D364E"/>
    <w:rsid w:val="004D789A"/>
    <w:rsid w:val="004E0E05"/>
    <w:rsid w:val="004E2560"/>
    <w:rsid w:val="004E382A"/>
    <w:rsid w:val="004F0EA0"/>
    <w:rsid w:val="004F69A9"/>
    <w:rsid w:val="0051246F"/>
    <w:rsid w:val="005127AD"/>
    <w:rsid w:val="005132F9"/>
    <w:rsid w:val="00521C36"/>
    <w:rsid w:val="00544E0E"/>
    <w:rsid w:val="005452D1"/>
    <w:rsid w:val="00550C4D"/>
    <w:rsid w:val="00551359"/>
    <w:rsid w:val="005519E6"/>
    <w:rsid w:val="00552694"/>
    <w:rsid w:val="005568C5"/>
    <w:rsid w:val="005616F6"/>
    <w:rsid w:val="005628F6"/>
    <w:rsid w:val="005677D8"/>
    <w:rsid w:val="0057767B"/>
    <w:rsid w:val="005A5DDE"/>
    <w:rsid w:val="005A643C"/>
    <w:rsid w:val="005B41EE"/>
    <w:rsid w:val="005B54AB"/>
    <w:rsid w:val="005B6C69"/>
    <w:rsid w:val="005C5881"/>
    <w:rsid w:val="005C7F08"/>
    <w:rsid w:val="005D1F57"/>
    <w:rsid w:val="005F1476"/>
    <w:rsid w:val="005F1CC3"/>
    <w:rsid w:val="005F2CD4"/>
    <w:rsid w:val="005F5070"/>
    <w:rsid w:val="005F7397"/>
    <w:rsid w:val="00605BE2"/>
    <w:rsid w:val="0061293C"/>
    <w:rsid w:val="0061372C"/>
    <w:rsid w:val="006321C4"/>
    <w:rsid w:val="006336EA"/>
    <w:rsid w:val="0064371C"/>
    <w:rsid w:val="00645A0A"/>
    <w:rsid w:val="00646A5F"/>
    <w:rsid w:val="00665B86"/>
    <w:rsid w:val="00674364"/>
    <w:rsid w:val="00674B91"/>
    <w:rsid w:val="00692A86"/>
    <w:rsid w:val="006A3ED6"/>
    <w:rsid w:val="006A6E16"/>
    <w:rsid w:val="006A7530"/>
    <w:rsid w:val="006C5756"/>
    <w:rsid w:val="006C6462"/>
    <w:rsid w:val="006C72F9"/>
    <w:rsid w:val="006C77D4"/>
    <w:rsid w:val="006D14F9"/>
    <w:rsid w:val="006D3E37"/>
    <w:rsid w:val="006D502A"/>
    <w:rsid w:val="006E16D9"/>
    <w:rsid w:val="006F7E72"/>
    <w:rsid w:val="00702F36"/>
    <w:rsid w:val="00704FCE"/>
    <w:rsid w:val="0070795E"/>
    <w:rsid w:val="00710DED"/>
    <w:rsid w:val="00715B1F"/>
    <w:rsid w:val="00720637"/>
    <w:rsid w:val="00724151"/>
    <w:rsid w:val="00736215"/>
    <w:rsid w:val="00737B80"/>
    <w:rsid w:val="007417A4"/>
    <w:rsid w:val="00757AD3"/>
    <w:rsid w:val="00776D4C"/>
    <w:rsid w:val="00791293"/>
    <w:rsid w:val="00791DC1"/>
    <w:rsid w:val="00792EE0"/>
    <w:rsid w:val="007A3684"/>
    <w:rsid w:val="007B2234"/>
    <w:rsid w:val="007B4386"/>
    <w:rsid w:val="007B4932"/>
    <w:rsid w:val="007B6533"/>
    <w:rsid w:val="007B7D28"/>
    <w:rsid w:val="007C5EBF"/>
    <w:rsid w:val="007D05FC"/>
    <w:rsid w:val="007D2222"/>
    <w:rsid w:val="007D3243"/>
    <w:rsid w:val="007E0746"/>
    <w:rsid w:val="007E5772"/>
    <w:rsid w:val="007E5C40"/>
    <w:rsid w:val="007F0017"/>
    <w:rsid w:val="007F2247"/>
    <w:rsid w:val="008047EE"/>
    <w:rsid w:val="008069E8"/>
    <w:rsid w:val="00845300"/>
    <w:rsid w:val="008475F8"/>
    <w:rsid w:val="008567F8"/>
    <w:rsid w:val="00866754"/>
    <w:rsid w:val="00867569"/>
    <w:rsid w:val="0087109D"/>
    <w:rsid w:val="008836B0"/>
    <w:rsid w:val="008841D6"/>
    <w:rsid w:val="00891BA6"/>
    <w:rsid w:val="008941DC"/>
    <w:rsid w:val="008A598E"/>
    <w:rsid w:val="008B7889"/>
    <w:rsid w:val="008C35EA"/>
    <w:rsid w:val="008C7EE6"/>
    <w:rsid w:val="008E271B"/>
    <w:rsid w:val="008F0028"/>
    <w:rsid w:val="00904A67"/>
    <w:rsid w:val="00910C89"/>
    <w:rsid w:val="00916005"/>
    <w:rsid w:val="0091759A"/>
    <w:rsid w:val="00917701"/>
    <w:rsid w:val="009250CE"/>
    <w:rsid w:val="0092717C"/>
    <w:rsid w:val="009318F4"/>
    <w:rsid w:val="00935979"/>
    <w:rsid w:val="00935F12"/>
    <w:rsid w:val="00941673"/>
    <w:rsid w:val="00950F27"/>
    <w:rsid w:val="00956C58"/>
    <w:rsid w:val="0097707F"/>
    <w:rsid w:val="00981737"/>
    <w:rsid w:val="00982885"/>
    <w:rsid w:val="00985562"/>
    <w:rsid w:val="0099360E"/>
    <w:rsid w:val="00996640"/>
    <w:rsid w:val="00997A5A"/>
    <w:rsid w:val="009A0795"/>
    <w:rsid w:val="009B121D"/>
    <w:rsid w:val="009C63DE"/>
    <w:rsid w:val="009D2F8F"/>
    <w:rsid w:val="009D324F"/>
    <w:rsid w:val="009D5F89"/>
    <w:rsid w:val="009F0B75"/>
    <w:rsid w:val="009F49E5"/>
    <w:rsid w:val="00A00626"/>
    <w:rsid w:val="00A21030"/>
    <w:rsid w:val="00A2484E"/>
    <w:rsid w:val="00A365BF"/>
    <w:rsid w:val="00A46BA8"/>
    <w:rsid w:val="00A516DE"/>
    <w:rsid w:val="00A57C2D"/>
    <w:rsid w:val="00A71763"/>
    <w:rsid w:val="00A74879"/>
    <w:rsid w:val="00A74C16"/>
    <w:rsid w:val="00A76A51"/>
    <w:rsid w:val="00A81B9B"/>
    <w:rsid w:val="00A81DEB"/>
    <w:rsid w:val="00A87FF0"/>
    <w:rsid w:val="00A91EAD"/>
    <w:rsid w:val="00A943B0"/>
    <w:rsid w:val="00AA0C84"/>
    <w:rsid w:val="00AA1082"/>
    <w:rsid w:val="00AA20D2"/>
    <w:rsid w:val="00AA6442"/>
    <w:rsid w:val="00AB36F7"/>
    <w:rsid w:val="00AB5EE6"/>
    <w:rsid w:val="00AB6203"/>
    <w:rsid w:val="00AB7989"/>
    <w:rsid w:val="00AC29CA"/>
    <w:rsid w:val="00AC4BA9"/>
    <w:rsid w:val="00AC7307"/>
    <w:rsid w:val="00AC7ABE"/>
    <w:rsid w:val="00AD3910"/>
    <w:rsid w:val="00AD3E50"/>
    <w:rsid w:val="00AD554F"/>
    <w:rsid w:val="00AD6AF5"/>
    <w:rsid w:val="00AE3ACC"/>
    <w:rsid w:val="00AE3B8A"/>
    <w:rsid w:val="00AF2EDF"/>
    <w:rsid w:val="00AF6235"/>
    <w:rsid w:val="00B059C5"/>
    <w:rsid w:val="00B07267"/>
    <w:rsid w:val="00B3302E"/>
    <w:rsid w:val="00B42755"/>
    <w:rsid w:val="00B4434E"/>
    <w:rsid w:val="00B626E8"/>
    <w:rsid w:val="00B657A0"/>
    <w:rsid w:val="00B66692"/>
    <w:rsid w:val="00B810B7"/>
    <w:rsid w:val="00B83E16"/>
    <w:rsid w:val="00B8473A"/>
    <w:rsid w:val="00B87E85"/>
    <w:rsid w:val="00B94908"/>
    <w:rsid w:val="00BA0C51"/>
    <w:rsid w:val="00BA3BCC"/>
    <w:rsid w:val="00BA5746"/>
    <w:rsid w:val="00BA5800"/>
    <w:rsid w:val="00BC10C9"/>
    <w:rsid w:val="00BC7120"/>
    <w:rsid w:val="00BE6A57"/>
    <w:rsid w:val="00BF41E2"/>
    <w:rsid w:val="00BF6889"/>
    <w:rsid w:val="00C05B78"/>
    <w:rsid w:val="00C13766"/>
    <w:rsid w:val="00C21D77"/>
    <w:rsid w:val="00C2599A"/>
    <w:rsid w:val="00C310B6"/>
    <w:rsid w:val="00C35266"/>
    <w:rsid w:val="00C50BD7"/>
    <w:rsid w:val="00C568A6"/>
    <w:rsid w:val="00C60AB3"/>
    <w:rsid w:val="00C62128"/>
    <w:rsid w:val="00C72BC0"/>
    <w:rsid w:val="00C76F3A"/>
    <w:rsid w:val="00C821B6"/>
    <w:rsid w:val="00C82BD5"/>
    <w:rsid w:val="00C83D7A"/>
    <w:rsid w:val="00C87709"/>
    <w:rsid w:val="00C91CEA"/>
    <w:rsid w:val="00C93173"/>
    <w:rsid w:val="00CA0DA8"/>
    <w:rsid w:val="00CA7208"/>
    <w:rsid w:val="00CA7FC4"/>
    <w:rsid w:val="00CB1AE4"/>
    <w:rsid w:val="00CB5159"/>
    <w:rsid w:val="00CC1C6C"/>
    <w:rsid w:val="00CC6CFF"/>
    <w:rsid w:val="00CD5F43"/>
    <w:rsid w:val="00CE2FF7"/>
    <w:rsid w:val="00CE3F4E"/>
    <w:rsid w:val="00D36A5C"/>
    <w:rsid w:val="00D40A73"/>
    <w:rsid w:val="00D43F58"/>
    <w:rsid w:val="00D57F08"/>
    <w:rsid w:val="00D60C14"/>
    <w:rsid w:val="00D6116F"/>
    <w:rsid w:val="00D61E98"/>
    <w:rsid w:val="00D64C31"/>
    <w:rsid w:val="00D80815"/>
    <w:rsid w:val="00D93DAA"/>
    <w:rsid w:val="00D94508"/>
    <w:rsid w:val="00D94E3B"/>
    <w:rsid w:val="00DA2F79"/>
    <w:rsid w:val="00DA4F23"/>
    <w:rsid w:val="00DC7694"/>
    <w:rsid w:val="00DD316B"/>
    <w:rsid w:val="00DD3680"/>
    <w:rsid w:val="00DD6A62"/>
    <w:rsid w:val="00DE404E"/>
    <w:rsid w:val="00DF194A"/>
    <w:rsid w:val="00DF5A0E"/>
    <w:rsid w:val="00E01C75"/>
    <w:rsid w:val="00E158BD"/>
    <w:rsid w:val="00E170C6"/>
    <w:rsid w:val="00E1745C"/>
    <w:rsid w:val="00E23577"/>
    <w:rsid w:val="00E3481D"/>
    <w:rsid w:val="00E466F6"/>
    <w:rsid w:val="00E507FC"/>
    <w:rsid w:val="00E53919"/>
    <w:rsid w:val="00E54F18"/>
    <w:rsid w:val="00E57EBF"/>
    <w:rsid w:val="00E61144"/>
    <w:rsid w:val="00E6315E"/>
    <w:rsid w:val="00E656D9"/>
    <w:rsid w:val="00E66027"/>
    <w:rsid w:val="00E7075C"/>
    <w:rsid w:val="00E74A84"/>
    <w:rsid w:val="00E7542C"/>
    <w:rsid w:val="00E81756"/>
    <w:rsid w:val="00E82C20"/>
    <w:rsid w:val="00E94611"/>
    <w:rsid w:val="00E94616"/>
    <w:rsid w:val="00E966EA"/>
    <w:rsid w:val="00EC23AA"/>
    <w:rsid w:val="00ED0280"/>
    <w:rsid w:val="00ED7145"/>
    <w:rsid w:val="00ED71A1"/>
    <w:rsid w:val="00EE0EA4"/>
    <w:rsid w:val="00EE1388"/>
    <w:rsid w:val="00F0697B"/>
    <w:rsid w:val="00F12BDA"/>
    <w:rsid w:val="00F23861"/>
    <w:rsid w:val="00F23FD6"/>
    <w:rsid w:val="00F27BC8"/>
    <w:rsid w:val="00F36FDC"/>
    <w:rsid w:val="00F47EE7"/>
    <w:rsid w:val="00F52F3C"/>
    <w:rsid w:val="00F53133"/>
    <w:rsid w:val="00F5537A"/>
    <w:rsid w:val="00F67C03"/>
    <w:rsid w:val="00FC14B1"/>
    <w:rsid w:val="00FC3172"/>
    <w:rsid w:val="00FC52F9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16329"/>
  <w15:chartTrackingRefBased/>
  <w15:docId w15:val="{2E7F0A31-C118-4B8F-9C3D-5116BE5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30"/>
    <w:pPr>
      <w:ind w:left="720"/>
      <w:contextualSpacing/>
    </w:pPr>
  </w:style>
  <w:style w:type="table" w:styleId="TableGrid">
    <w:name w:val="Table Grid"/>
    <w:basedOn w:val="TableNormal"/>
    <w:uiPriority w:val="39"/>
    <w:rsid w:val="00A2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56"/>
  </w:style>
  <w:style w:type="paragraph" w:styleId="Footer">
    <w:name w:val="footer"/>
    <w:basedOn w:val="Normal"/>
    <w:link w:val="Foot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3578-A235-4BBA-AB83-355455B5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Darlington</dc:creator>
  <cp:keywords/>
  <dc:description/>
  <cp:lastModifiedBy>Penny Darlington</cp:lastModifiedBy>
  <cp:revision>2</cp:revision>
  <cp:lastPrinted>2023-07-30T16:44:00Z</cp:lastPrinted>
  <dcterms:created xsi:type="dcterms:W3CDTF">2023-08-15T16:52:00Z</dcterms:created>
  <dcterms:modified xsi:type="dcterms:W3CDTF">2023-08-15T16:52:00Z</dcterms:modified>
</cp:coreProperties>
</file>